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040C" w14:textId="77777777" w:rsidR="0067312E" w:rsidRPr="00384DDA" w:rsidRDefault="0067312E" w:rsidP="0067312E">
      <w:pPr>
        <w:pStyle w:val="Heading2"/>
        <w:spacing w:line="240" w:lineRule="auto"/>
        <w:contextualSpacing/>
        <w:rPr>
          <w:rFonts w:ascii="Arial" w:hAnsi="Arial" w:cs="Arial"/>
          <w:bCs w:val="0"/>
        </w:rPr>
      </w:pPr>
    </w:p>
    <w:p w14:paraId="53828B37" w14:textId="19656157" w:rsidR="0067312E" w:rsidRPr="00384DDA" w:rsidRDefault="00A17EA2" w:rsidP="0067312E">
      <w:pPr>
        <w:pStyle w:val="Heading2"/>
        <w:spacing w:line="240" w:lineRule="auto"/>
        <w:contextualSpacing/>
        <w:rPr>
          <w:rFonts w:ascii="Arial" w:hAnsi="Arial" w:cs="Arial"/>
          <w:bCs w:val="0"/>
        </w:rPr>
      </w:pPr>
      <w:r w:rsidRPr="00384DDA">
        <w:rPr>
          <w:rFonts w:ascii="Arial" w:hAnsi="Arial"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67312E" w:rsidRPr="00384DDA" w14:paraId="301C757C" w14:textId="77777777" w:rsidTr="5F0D423D">
        <w:tc>
          <w:tcPr>
            <w:tcW w:w="1985" w:type="dxa"/>
            <w:vAlign w:val="center"/>
          </w:tcPr>
          <w:p w14:paraId="5223AEA5" w14:textId="77777777" w:rsidR="0067312E" w:rsidRPr="00384DDA" w:rsidRDefault="0067312E" w:rsidP="0067312E">
            <w:pPr>
              <w:spacing w:line="240" w:lineRule="auto"/>
              <w:contextualSpacing/>
              <w:rPr>
                <w:rFonts w:ascii="Arial" w:hAnsi="Arial" w:cs="Arial"/>
                <w:b/>
              </w:rPr>
            </w:pPr>
            <w:r w:rsidRPr="00384DDA">
              <w:rPr>
                <w:rFonts w:ascii="Arial" w:hAnsi="Arial" w:cs="Arial"/>
                <w:b/>
              </w:rPr>
              <w:t>Job title</w:t>
            </w:r>
          </w:p>
        </w:tc>
        <w:tc>
          <w:tcPr>
            <w:tcW w:w="2977" w:type="dxa"/>
            <w:vAlign w:val="center"/>
          </w:tcPr>
          <w:p w14:paraId="14EBDA4B" w14:textId="32DE420B" w:rsidR="0067312E" w:rsidRPr="00384DDA" w:rsidRDefault="001872C0" w:rsidP="3A092820">
            <w:pPr>
              <w:spacing w:line="240" w:lineRule="auto"/>
              <w:contextualSpacing/>
              <w:rPr>
                <w:rFonts w:ascii="Arial" w:hAnsi="Arial" w:cs="Arial"/>
              </w:rPr>
            </w:pPr>
            <w:r>
              <w:rPr>
                <w:rFonts w:ascii="Arial" w:hAnsi="Arial" w:cs="Arial"/>
              </w:rPr>
              <w:t xml:space="preserve">Sessional </w:t>
            </w:r>
            <w:r w:rsidR="3A092820" w:rsidRPr="3A092820">
              <w:rPr>
                <w:rFonts w:ascii="Arial" w:hAnsi="Arial" w:cs="Arial"/>
              </w:rPr>
              <w:t>Youth Worker, Inclusion Team (Disability)*</w:t>
            </w:r>
          </w:p>
          <w:p w14:paraId="3DEFDED6" w14:textId="73E0DF85" w:rsidR="00763A98" w:rsidRPr="00384DDA" w:rsidRDefault="00763A98" w:rsidP="00763A98">
            <w:pPr>
              <w:spacing w:line="240" w:lineRule="auto"/>
              <w:contextualSpacing/>
              <w:rPr>
                <w:rFonts w:ascii="Arial" w:hAnsi="Arial" w:cs="Arial"/>
              </w:rPr>
            </w:pPr>
          </w:p>
        </w:tc>
        <w:tc>
          <w:tcPr>
            <w:tcW w:w="1275" w:type="dxa"/>
            <w:vAlign w:val="center"/>
          </w:tcPr>
          <w:p w14:paraId="36448AFD" w14:textId="77777777" w:rsidR="0067312E" w:rsidRPr="00384DDA" w:rsidRDefault="0067312E" w:rsidP="0067312E">
            <w:pPr>
              <w:spacing w:line="240" w:lineRule="auto"/>
              <w:contextualSpacing/>
              <w:rPr>
                <w:rFonts w:ascii="Arial" w:hAnsi="Arial" w:cs="Arial"/>
                <w:b/>
              </w:rPr>
            </w:pPr>
            <w:r w:rsidRPr="00384DDA">
              <w:rPr>
                <w:rFonts w:ascii="Arial" w:hAnsi="Arial" w:cs="Arial"/>
                <w:b/>
              </w:rPr>
              <w:t>Salary:</w:t>
            </w:r>
          </w:p>
        </w:tc>
        <w:tc>
          <w:tcPr>
            <w:tcW w:w="2779" w:type="dxa"/>
            <w:vAlign w:val="center"/>
          </w:tcPr>
          <w:p w14:paraId="7E94DE2E" w14:textId="75277709" w:rsidR="0067312E" w:rsidRPr="00384DDA" w:rsidRDefault="3A092820" w:rsidP="3A092820">
            <w:pPr>
              <w:spacing w:line="240" w:lineRule="auto"/>
              <w:contextualSpacing/>
              <w:rPr>
                <w:rFonts w:ascii="Arial" w:hAnsi="Arial" w:cs="Arial"/>
              </w:rPr>
            </w:pPr>
            <w:r w:rsidRPr="3A092820">
              <w:rPr>
                <w:rFonts w:ascii="Arial" w:hAnsi="Arial" w:cs="Arial"/>
              </w:rPr>
              <w:t>£10.55 per hour</w:t>
            </w:r>
          </w:p>
        </w:tc>
      </w:tr>
      <w:tr w:rsidR="0067312E" w:rsidRPr="00384DDA" w14:paraId="573A7FC3" w14:textId="77777777" w:rsidTr="5F0D423D">
        <w:tc>
          <w:tcPr>
            <w:tcW w:w="1985" w:type="dxa"/>
            <w:vAlign w:val="center"/>
          </w:tcPr>
          <w:p w14:paraId="4ED3E9BE" w14:textId="77777777" w:rsidR="0067312E" w:rsidRPr="00384DDA" w:rsidRDefault="0067312E" w:rsidP="0067312E">
            <w:pPr>
              <w:spacing w:line="240" w:lineRule="auto"/>
              <w:contextualSpacing/>
              <w:rPr>
                <w:rFonts w:ascii="Arial" w:hAnsi="Arial" w:cs="Arial"/>
                <w:b/>
              </w:rPr>
            </w:pPr>
            <w:r w:rsidRPr="00384DDA">
              <w:rPr>
                <w:rFonts w:ascii="Arial" w:hAnsi="Arial" w:cs="Arial"/>
                <w:b/>
              </w:rPr>
              <w:t>Reporting to:</w:t>
            </w:r>
          </w:p>
        </w:tc>
        <w:tc>
          <w:tcPr>
            <w:tcW w:w="2977" w:type="dxa"/>
            <w:vAlign w:val="center"/>
          </w:tcPr>
          <w:p w14:paraId="32BAF3BE" w14:textId="380C896D" w:rsidR="0067312E" w:rsidRPr="00384DDA" w:rsidRDefault="00B57CF4" w:rsidP="001E00B0">
            <w:pPr>
              <w:spacing w:line="240" w:lineRule="auto"/>
              <w:contextualSpacing/>
              <w:rPr>
                <w:rFonts w:ascii="Arial" w:hAnsi="Arial" w:cs="Arial"/>
              </w:rPr>
            </w:pPr>
            <w:r w:rsidRPr="00384DDA">
              <w:rPr>
                <w:rFonts w:ascii="Arial" w:hAnsi="Arial" w:cs="Arial"/>
              </w:rPr>
              <w:t xml:space="preserve">Inclusion </w:t>
            </w:r>
            <w:r w:rsidR="001E00B0">
              <w:rPr>
                <w:rFonts w:ascii="Arial" w:hAnsi="Arial" w:cs="Arial"/>
              </w:rPr>
              <w:t>Coordinator</w:t>
            </w:r>
          </w:p>
        </w:tc>
        <w:tc>
          <w:tcPr>
            <w:tcW w:w="1275" w:type="dxa"/>
            <w:vAlign w:val="center"/>
          </w:tcPr>
          <w:p w14:paraId="49259212" w14:textId="77777777" w:rsidR="0067312E" w:rsidRPr="00384DDA" w:rsidRDefault="0067312E" w:rsidP="0067312E">
            <w:pPr>
              <w:spacing w:line="240" w:lineRule="auto"/>
              <w:contextualSpacing/>
              <w:rPr>
                <w:rFonts w:ascii="Arial" w:hAnsi="Arial" w:cs="Arial"/>
                <w:b/>
              </w:rPr>
            </w:pPr>
            <w:r w:rsidRPr="00384DDA">
              <w:rPr>
                <w:rFonts w:ascii="Arial" w:hAnsi="Arial" w:cs="Arial"/>
                <w:b/>
              </w:rPr>
              <w:t>Holidays:</w:t>
            </w:r>
          </w:p>
        </w:tc>
        <w:tc>
          <w:tcPr>
            <w:tcW w:w="2779" w:type="dxa"/>
            <w:vAlign w:val="center"/>
          </w:tcPr>
          <w:p w14:paraId="41619268" w14:textId="6D10A325" w:rsidR="0067312E" w:rsidRPr="00384DDA" w:rsidRDefault="0067312E" w:rsidP="0067312E">
            <w:pPr>
              <w:spacing w:line="240" w:lineRule="auto"/>
              <w:contextualSpacing/>
              <w:rPr>
                <w:rFonts w:ascii="Arial" w:hAnsi="Arial" w:cs="Arial"/>
              </w:rPr>
            </w:pPr>
            <w:r w:rsidRPr="00384DDA">
              <w:rPr>
                <w:rFonts w:ascii="Arial" w:hAnsi="Arial" w:cs="Arial"/>
              </w:rPr>
              <w:t xml:space="preserve">33 days including bank holidays </w:t>
            </w:r>
            <w:r w:rsidR="009034CA" w:rsidRPr="00384DDA">
              <w:rPr>
                <w:rFonts w:ascii="Arial" w:hAnsi="Arial" w:cs="Arial"/>
              </w:rPr>
              <w:t>pro rata</w:t>
            </w:r>
          </w:p>
        </w:tc>
      </w:tr>
      <w:tr w:rsidR="0067312E" w:rsidRPr="00384DDA" w14:paraId="37E92993" w14:textId="77777777" w:rsidTr="5F0D423D">
        <w:trPr>
          <w:trHeight w:val="489"/>
        </w:trPr>
        <w:tc>
          <w:tcPr>
            <w:tcW w:w="1985" w:type="dxa"/>
            <w:vAlign w:val="center"/>
          </w:tcPr>
          <w:p w14:paraId="7A444FD3" w14:textId="77777777" w:rsidR="0067312E" w:rsidRPr="00384DDA" w:rsidRDefault="0067312E" w:rsidP="0067312E">
            <w:pPr>
              <w:spacing w:line="240" w:lineRule="auto"/>
              <w:contextualSpacing/>
              <w:rPr>
                <w:rFonts w:ascii="Arial" w:hAnsi="Arial" w:cs="Arial"/>
                <w:b/>
              </w:rPr>
            </w:pPr>
            <w:r w:rsidRPr="00384DDA">
              <w:rPr>
                <w:rFonts w:ascii="Arial" w:hAnsi="Arial" w:cs="Arial"/>
                <w:b/>
              </w:rPr>
              <w:t>Location:</w:t>
            </w:r>
          </w:p>
        </w:tc>
        <w:tc>
          <w:tcPr>
            <w:tcW w:w="2977" w:type="dxa"/>
            <w:vAlign w:val="center"/>
          </w:tcPr>
          <w:p w14:paraId="1C5B6FE7" w14:textId="2ABF3169" w:rsidR="0067312E" w:rsidRPr="00384DDA" w:rsidRDefault="3A092820" w:rsidP="3A092820">
            <w:pPr>
              <w:spacing w:line="240" w:lineRule="auto"/>
              <w:contextualSpacing/>
              <w:rPr>
                <w:rFonts w:ascii="Arial" w:hAnsi="Arial" w:cs="Arial"/>
              </w:rPr>
            </w:pPr>
            <w:r w:rsidRPr="3A092820">
              <w:rPr>
                <w:rFonts w:ascii="Arial" w:hAnsi="Arial" w:cs="Arial"/>
              </w:rPr>
              <w:t>Unitas Youth Zone</w:t>
            </w:r>
          </w:p>
          <w:p w14:paraId="29B758C0" w14:textId="4B8A80D1" w:rsidR="0067312E" w:rsidRPr="00384DDA" w:rsidRDefault="3A092820" w:rsidP="3A092820">
            <w:pPr>
              <w:spacing w:line="240" w:lineRule="auto"/>
              <w:contextualSpacing/>
              <w:rPr>
                <w:rFonts w:ascii="Arial" w:hAnsi="Arial" w:cs="Arial"/>
              </w:rPr>
            </w:pPr>
            <w:r w:rsidRPr="3A092820">
              <w:rPr>
                <w:rFonts w:ascii="Arial" w:hAnsi="Arial" w:cs="Arial"/>
              </w:rPr>
              <w:t>Burnt Oak, Barnet</w:t>
            </w:r>
          </w:p>
        </w:tc>
        <w:tc>
          <w:tcPr>
            <w:tcW w:w="1275" w:type="dxa"/>
            <w:vAlign w:val="center"/>
          </w:tcPr>
          <w:p w14:paraId="79D48467" w14:textId="77777777" w:rsidR="0067312E" w:rsidRPr="00384DDA" w:rsidRDefault="0067312E" w:rsidP="0067312E">
            <w:pPr>
              <w:spacing w:line="240" w:lineRule="auto"/>
              <w:contextualSpacing/>
              <w:rPr>
                <w:rFonts w:ascii="Arial" w:hAnsi="Arial" w:cs="Arial"/>
                <w:b/>
              </w:rPr>
            </w:pPr>
            <w:r w:rsidRPr="00384DDA">
              <w:rPr>
                <w:rFonts w:ascii="Arial" w:hAnsi="Arial" w:cs="Arial"/>
                <w:b/>
              </w:rPr>
              <w:t>Hours:</w:t>
            </w:r>
          </w:p>
        </w:tc>
        <w:tc>
          <w:tcPr>
            <w:tcW w:w="2779" w:type="dxa"/>
            <w:vAlign w:val="center"/>
          </w:tcPr>
          <w:p w14:paraId="384CECBA" w14:textId="77777777" w:rsidR="009034CA" w:rsidRPr="00384DDA" w:rsidRDefault="009034CA" w:rsidP="0067312E">
            <w:pPr>
              <w:spacing w:line="240" w:lineRule="auto"/>
              <w:contextualSpacing/>
              <w:rPr>
                <w:rFonts w:ascii="Arial" w:hAnsi="Arial" w:cs="Arial"/>
              </w:rPr>
            </w:pPr>
          </w:p>
          <w:p w14:paraId="68E86EA2" w14:textId="2DEBF418" w:rsidR="0067312E" w:rsidRPr="00384DDA" w:rsidRDefault="5F0D423D" w:rsidP="5F0D423D">
            <w:pPr>
              <w:spacing w:line="240" w:lineRule="auto"/>
              <w:contextualSpacing/>
              <w:rPr>
                <w:rFonts w:ascii="Arial" w:hAnsi="Arial" w:cs="Arial"/>
              </w:rPr>
            </w:pPr>
            <w:r w:rsidRPr="5F0D423D">
              <w:rPr>
                <w:rFonts w:ascii="Arial" w:hAnsi="Arial" w:cs="Arial"/>
              </w:rPr>
              <w:t xml:space="preserve">Up to </w:t>
            </w:r>
            <w:r w:rsidR="001872C0">
              <w:rPr>
                <w:rFonts w:ascii="Arial" w:hAnsi="Arial" w:cs="Arial"/>
              </w:rPr>
              <w:t>20</w:t>
            </w:r>
            <w:r w:rsidRPr="5F0D423D">
              <w:rPr>
                <w:rFonts w:ascii="Arial" w:hAnsi="Arial" w:cs="Arial"/>
              </w:rPr>
              <w:t xml:space="preserve"> hours per week (evenings</w:t>
            </w:r>
            <w:r w:rsidR="001872C0">
              <w:rPr>
                <w:rFonts w:ascii="Arial" w:hAnsi="Arial" w:cs="Arial"/>
              </w:rPr>
              <w:t xml:space="preserve"> and </w:t>
            </w:r>
            <w:r w:rsidRPr="5F0D423D">
              <w:rPr>
                <w:rFonts w:ascii="Arial" w:hAnsi="Arial" w:cs="Arial"/>
              </w:rPr>
              <w:t xml:space="preserve">weekends) * </w:t>
            </w:r>
            <w:r w:rsidRPr="5F0D423D">
              <w:rPr>
                <w:rFonts w:ascii="Arial" w:hAnsi="Arial" w:cs="Arial"/>
                <w:b/>
                <w:bCs/>
              </w:rPr>
              <w:t>multiple positions availabl</w:t>
            </w:r>
            <w:r w:rsidRPr="5F0D423D">
              <w:rPr>
                <w:rFonts w:ascii="Arial" w:hAnsi="Arial" w:cs="Arial"/>
              </w:rPr>
              <w:t xml:space="preserve">e </w:t>
            </w:r>
          </w:p>
        </w:tc>
      </w:tr>
      <w:tr w:rsidR="0067312E" w:rsidRPr="00384DDA" w14:paraId="4676E827" w14:textId="77777777" w:rsidTr="5F0D423D">
        <w:tc>
          <w:tcPr>
            <w:tcW w:w="1985" w:type="dxa"/>
            <w:vAlign w:val="center"/>
          </w:tcPr>
          <w:p w14:paraId="06ECB563" w14:textId="77777777" w:rsidR="0067312E" w:rsidRPr="00384DDA" w:rsidRDefault="0067312E" w:rsidP="0067312E">
            <w:pPr>
              <w:spacing w:line="240" w:lineRule="auto"/>
              <w:contextualSpacing/>
              <w:rPr>
                <w:rFonts w:ascii="Arial" w:hAnsi="Arial" w:cs="Arial"/>
                <w:b/>
              </w:rPr>
            </w:pPr>
            <w:r w:rsidRPr="00384DDA">
              <w:rPr>
                <w:rFonts w:ascii="Arial" w:hAnsi="Arial" w:cs="Arial"/>
                <w:b/>
              </w:rPr>
              <w:t>Key Relationships:</w:t>
            </w:r>
          </w:p>
        </w:tc>
        <w:tc>
          <w:tcPr>
            <w:tcW w:w="7031" w:type="dxa"/>
            <w:gridSpan w:val="3"/>
            <w:vAlign w:val="center"/>
          </w:tcPr>
          <w:p w14:paraId="41F7474B" w14:textId="77777777" w:rsidR="0067312E" w:rsidRPr="00384DDA" w:rsidRDefault="0067312E" w:rsidP="0067312E">
            <w:pPr>
              <w:spacing w:line="240" w:lineRule="auto"/>
              <w:contextualSpacing/>
              <w:rPr>
                <w:rFonts w:ascii="Arial" w:hAnsi="Arial" w:cs="Arial"/>
              </w:rPr>
            </w:pPr>
            <w:r w:rsidRPr="00384DDA">
              <w:rPr>
                <w:rFonts w:ascii="Arial" w:hAnsi="Arial" w:cs="Arial"/>
              </w:rPr>
              <w:t>Youth Zone staff, young people, parents and local partners</w:t>
            </w:r>
          </w:p>
        </w:tc>
      </w:tr>
    </w:tbl>
    <w:p w14:paraId="5AB50D30" w14:textId="77777777" w:rsidR="0067312E" w:rsidRPr="00384DDA" w:rsidRDefault="0067312E" w:rsidP="3A092820">
      <w:pPr>
        <w:spacing w:after="0" w:line="240" w:lineRule="auto"/>
        <w:contextualSpacing/>
        <w:rPr>
          <w:rFonts w:ascii="Arial" w:hAnsi="Arial" w:cs="Arial"/>
          <w:b/>
          <w:bCs/>
        </w:rPr>
      </w:pPr>
    </w:p>
    <w:p w14:paraId="5EBC10C4" w14:textId="4FFFFA9C" w:rsidR="3A092820" w:rsidRDefault="3A092820" w:rsidP="3A092820">
      <w:pPr>
        <w:spacing w:after="0" w:line="240" w:lineRule="auto"/>
        <w:rPr>
          <w:rFonts w:ascii="Arial" w:hAnsi="Arial" w:cs="Arial"/>
        </w:rPr>
      </w:pPr>
      <w:r w:rsidRPr="3A092820">
        <w:rPr>
          <w:rFonts w:ascii="Arial" w:hAnsi="Arial" w:cs="Arial"/>
          <w:b/>
          <w:bCs/>
        </w:rPr>
        <w:t xml:space="preserve">Key dates:              </w:t>
      </w:r>
      <w:r w:rsidRPr="3A092820">
        <w:rPr>
          <w:rFonts w:ascii="Arial" w:hAnsi="Arial" w:cs="Arial"/>
        </w:rPr>
        <w:t xml:space="preserve">Interview </w:t>
      </w:r>
      <w:proofErr w:type="gramStart"/>
      <w:r w:rsidRPr="3A092820">
        <w:rPr>
          <w:rFonts w:ascii="Arial" w:hAnsi="Arial" w:cs="Arial"/>
        </w:rPr>
        <w:t>dates :</w:t>
      </w:r>
      <w:proofErr w:type="gramEnd"/>
      <w:r w:rsidRPr="3A092820">
        <w:rPr>
          <w:rFonts w:ascii="Arial" w:hAnsi="Arial" w:cs="Arial"/>
        </w:rPr>
        <w:t xml:space="preserve"> TBC</w:t>
      </w:r>
    </w:p>
    <w:p w14:paraId="2A3E0DDC" w14:textId="77777777" w:rsidR="001872C0" w:rsidRDefault="001872C0" w:rsidP="3A092820">
      <w:pPr>
        <w:spacing w:after="0" w:line="240" w:lineRule="auto"/>
        <w:rPr>
          <w:rFonts w:ascii="Arial" w:hAnsi="Arial" w:cs="Arial"/>
          <w:b/>
          <w:bCs/>
        </w:rPr>
      </w:pPr>
    </w:p>
    <w:p w14:paraId="528075CF" w14:textId="77777777" w:rsidR="001872C0" w:rsidRDefault="3A092820" w:rsidP="3A092820">
      <w:pPr>
        <w:spacing w:line="240" w:lineRule="auto"/>
        <w:rPr>
          <w:rFonts w:ascii="Arial" w:hAnsi="Arial" w:cs="Arial"/>
          <w:b/>
          <w:bCs/>
        </w:rPr>
      </w:pPr>
      <w:r w:rsidRPr="3A092820">
        <w:rPr>
          <w:rFonts w:ascii="Arial" w:hAnsi="Arial" w:cs="Arial"/>
          <w:b/>
          <w:bCs/>
        </w:rPr>
        <w:t>Application details</w:t>
      </w:r>
      <w:r w:rsidR="001872C0">
        <w:rPr>
          <w:rFonts w:ascii="Arial" w:hAnsi="Arial" w:cs="Arial"/>
          <w:b/>
          <w:bCs/>
        </w:rPr>
        <w:t>:</w:t>
      </w:r>
    </w:p>
    <w:p w14:paraId="7EDB9B22" w14:textId="653E3256" w:rsidR="3A092820" w:rsidRDefault="3A092820" w:rsidP="3A092820">
      <w:pPr>
        <w:spacing w:line="240" w:lineRule="auto"/>
        <w:rPr>
          <w:rFonts w:ascii="Arial" w:eastAsia="Arial" w:hAnsi="Arial" w:cs="Arial"/>
          <w:color w:val="0000FF"/>
          <w:sz w:val="21"/>
          <w:szCs w:val="21"/>
          <w:u w:val="single"/>
        </w:rPr>
      </w:pPr>
      <w:r w:rsidRPr="3A092820">
        <w:rPr>
          <w:rFonts w:ascii="Arial" w:hAnsi="Arial" w:cs="Arial"/>
        </w:rPr>
        <w:t>T</w:t>
      </w:r>
      <w:r w:rsidRPr="3A092820">
        <w:rPr>
          <w:rFonts w:ascii="Arial" w:eastAsia="Arial" w:hAnsi="Arial" w:cs="Arial"/>
          <w:color w:val="000000" w:themeColor="text1"/>
          <w:sz w:val="21"/>
          <w:szCs w:val="21"/>
        </w:rPr>
        <w:t xml:space="preserve">o apply, please complete the Sessional application form, which can be                                        </w:t>
      </w:r>
      <w:r w:rsidR="003D770B">
        <w:rPr>
          <w:rFonts w:ascii="Arial" w:eastAsia="Arial" w:hAnsi="Arial" w:cs="Arial"/>
          <w:color w:val="000000" w:themeColor="text1"/>
          <w:sz w:val="21"/>
          <w:szCs w:val="21"/>
        </w:rPr>
        <w:t xml:space="preserve">     </w:t>
      </w:r>
      <w:r w:rsidRPr="3A092820">
        <w:rPr>
          <w:rFonts w:ascii="Arial" w:eastAsia="Arial" w:hAnsi="Arial" w:cs="Arial"/>
          <w:color w:val="000000" w:themeColor="text1"/>
          <w:sz w:val="21"/>
          <w:szCs w:val="21"/>
        </w:rPr>
        <w:t xml:space="preserve">found on our website.  Your completed form should be sent by email to                                        </w:t>
      </w:r>
      <w:r w:rsidR="00835918">
        <w:fldChar w:fldCharType="begin"/>
      </w:r>
      <w:r w:rsidR="00835918">
        <w:instrText xml:space="preserve"> HYPERLINK "mailto:applications@unitasyouthzone.org" \h </w:instrText>
      </w:r>
      <w:r w:rsidR="00835918">
        <w:fldChar w:fldCharType="separate"/>
      </w:r>
      <w:r w:rsidRPr="3A092820">
        <w:rPr>
          <w:rStyle w:val="Hyperlink"/>
          <w:rFonts w:ascii="Arial" w:eastAsia="Arial" w:hAnsi="Arial" w:cs="Arial"/>
          <w:color w:val="000000" w:themeColor="text1"/>
          <w:sz w:val="21"/>
          <w:szCs w:val="21"/>
        </w:rPr>
        <w:t>applications@unitasyouthzone.org</w:t>
      </w:r>
      <w:r w:rsidR="00835918">
        <w:rPr>
          <w:rStyle w:val="Hyperlink"/>
          <w:rFonts w:ascii="Arial" w:eastAsia="Arial" w:hAnsi="Arial" w:cs="Arial"/>
          <w:color w:val="000000" w:themeColor="text1"/>
          <w:sz w:val="21"/>
          <w:szCs w:val="21"/>
        </w:rPr>
        <w:fldChar w:fldCharType="end"/>
      </w:r>
    </w:p>
    <w:p w14:paraId="3FE694EE" w14:textId="4BE44164" w:rsidR="3A092820" w:rsidRDefault="3A092820" w:rsidP="3A092820">
      <w:pPr>
        <w:spacing w:line="240" w:lineRule="auto"/>
        <w:rPr>
          <w:rFonts w:ascii="Arial" w:eastAsia="Arial" w:hAnsi="Arial" w:cs="Arial"/>
          <w:color w:val="000000" w:themeColor="text1"/>
          <w:sz w:val="21"/>
          <w:szCs w:val="21"/>
        </w:rPr>
      </w:pPr>
    </w:p>
    <w:p w14:paraId="10664EB5" w14:textId="2D56C411" w:rsidR="3A092820" w:rsidRDefault="3A092820" w:rsidP="3A092820">
      <w:pPr>
        <w:spacing w:after="0" w:line="240" w:lineRule="auto"/>
        <w:rPr>
          <w:rFonts w:ascii="Arial" w:hAnsi="Arial" w:cs="Arial"/>
        </w:rPr>
      </w:pPr>
    </w:p>
    <w:p w14:paraId="6EC7CF4A" w14:textId="77777777" w:rsidR="0067312E" w:rsidRPr="00384DDA" w:rsidRDefault="3A092820" w:rsidP="0067312E">
      <w:pPr>
        <w:spacing w:after="0" w:line="240" w:lineRule="auto"/>
        <w:contextualSpacing/>
        <w:rPr>
          <w:rFonts w:ascii="Arial" w:hAnsi="Arial" w:cs="Arial"/>
          <w:b/>
        </w:rPr>
      </w:pPr>
      <w:r w:rsidRPr="3A092820">
        <w:rPr>
          <w:rFonts w:ascii="Arial" w:hAnsi="Arial" w:cs="Arial"/>
          <w:b/>
          <w:bCs/>
        </w:rPr>
        <w:t>Job Purpose:</w:t>
      </w:r>
    </w:p>
    <w:p w14:paraId="276A9B02" w14:textId="45128C4E" w:rsidR="3A092820" w:rsidRDefault="3A092820" w:rsidP="3A092820">
      <w:pPr>
        <w:spacing w:after="0" w:line="240" w:lineRule="auto"/>
        <w:rPr>
          <w:rFonts w:ascii="Arial" w:hAnsi="Arial" w:cs="Arial"/>
          <w:b/>
          <w:bCs/>
        </w:rPr>
      </w:pPr>
    </w:p>
    <w:p w14:paraId="713B7104" w14:textId="41952389" w:rsidR="00210CBC" w:rsidRPr="00384DDA" w:rsidRDefault="3A092820" w:rsidP="3A092820">
      <w:pPr>
        <w:spacing w:after="0" w:line="240" w:lineRule="auto"/>
        <w:contextualSpacing/>
        <w:jc w:val="both"/>
        <w:rPr>
          <w:rFonts w:ascii="Arial" w:hAnsi="Arial" w:cs="Arial"/>
          <w:sz w:val="24"/>
          <w:szCs w:val="24"/>
          <w:lang w:eastAsia="en-GB"/>
        </w:rPr>
      </w:pPr>
      <w:r w:rsidRPr="3A092820">
        <w:rPr>
          <w:rFonts w:ascii="Arial" w:hAnsi="Arial" w:cs="Arial"/>
          <w:sz w:val="24"/>
          <w:szCs w:val="24"/>
          <w:lang w:eastAsia="en-GB"/>
        </w:rPr>
        <w:t xml:space="preserve">Youth Work, alongside sport and art is at the heart of Unitas Youth Zone’s offer to young people. </w:t>
      </w:r>
      <w:proofErr w:type="spellStart"/>
      <w:r w:rsidRPr="3A092820">
        <w:rPr>
          <w:rFonts w:ascii="Arial" w:hAnsi="Arial" w:cs="Arial"/>
          <w:sz w:val="24"/>
          <w:szCs w:val="24"/>
          <w:lang w:eastAsia="en-GB"/>
        </w:rPr>
        <w:t>Unitas’s</w:t>
      </w:r>
      <w:proofErr w:type="spellEnd"/>
      <w:r w:rsidRPr="3A092820">
        <w:rPr>
          <w:rFonts w:ascii="Arial" w:hAnsi="Arial" w:cs="Arial"/>
          <w:sz w:val="24"/>
          <w:szCs w:val="24"/>
          <w:lang w:eastAsia="en-GB"/>
        </w:rPr>
        <w:t xml:space="preserve"> Inclusion (Disability) Youth Work team are key to supporting all young people with disabilities to reach their full potential as well as providing young people with someone to talk to and to encourage young people to engage, on their own terms, with the wider offer and programme at Unitas. To promote a “Young People Can” ethos.</w:t>
      </w:r>
    </w:p>
    <w:p w14:paraId="5F395A4A" w14:textId="77777777" w:rsidR="0035167F" w:rsidRPr="00384DDA" w:rsidRDefault="0035167F" w:rsidP="0035167F">
      <w:pPr>
        <w:spacing w:after="0" w:line="240" w:lineRule="auto"/>
        <w:jc w:val="both"/>
        <w:rPr>
          <w:rFonts w:ascii="Arial" w:hAnsi="Arial" w:cs="Arial"/>
          <w:b/>
          <w:bCs/>
        </w:rPr>
      </w:pPr>
    </w:p>
    <w:p w14:paraId="7D54552E" w14:textId="77777777" w:rsidR="009034CA" w:rsidRPr="00384DDA" w:rsidRDefault="3A092820" w:rsidP="009034CA">
      <w:pPr>
        <w:spacing w:after="0" w:line="240" w:lineRule="auto"/>
        <w:rPr>
          <w:rFonts w:ascii="Arial" w:hAnsi="Arial" w:cs="Arial"/>
          <w:b/>
          <w:bCs/>
        </w:rPr>
      </w:pPr>
      <w:r w:rsidRPr="3A092820">
        <w:rPr>
          <w:rFonts w:ascii="Arial" w:hAnsi="Arial" w:cs="Arial"/>
          <w:b/>
          <w:bCs/>
        </w:rPr>
        <w:t>Context of the post:</w:t>
      </w:r>
    </w:p>
    <w:p w14:paraId="69CF4583" w14:textId="1FD61896" w:rsidR="3A092820" w:rsidRDefault="3A092820" w:rsidP="3A092820">
      <w:pPr>
        <w:spacing w:after="0" w:line="240" w:lineRule="auto"/>
        <w:rPr>
          <w:rFonts w:ascii="Arial" w:hAnsi="Arial" w:cs="Arial"/>
          <w:b/>
          <w:bCs/>
        </w:rPr>
      </w:pPr>
    </w:p>
    <w:p w14:paraId="48E48230" w14:textId="1AFF49EF" w:rsidR="3A092820" w:rsidRDefault="3A092820" w:rsidP="3A092820">
      <w:pPr>
        <w:jc w:val="both"/>
        <w:rPr>
          <w:rFonts w:ascii="Arial" w:eastAsia="Arial" w:hAnsi="Arial" w:cs="Arial"/>
          <w:sz w:val="24"/>
          <w:szCs w:val="24"/>
        </w:rPr>
      </w:pPr>
      <w:proofErr w:type="spellStart"/>
      <w:r w:rsidRPr="3A092820">
        <w:rPr>
          <w:rFonts w:ascii="Arial" w:eastAsia="Arial" w:hAnsi="Arial" w:cs="Arial"/>
          <w:color w:val="000000" w:themeColor="text1"/>
          <w:sz w:val="24"/>
          <w:szCs w:val="24"/>
        </w:rPr>
        <w:t>OnSide</w:t>
      </w:r>
      <w:proofErr w:type="spellEnd"/>
      <w:r w:rsidRPr="3A092820">
        <w:rPr>
          <w:rFonts w:ascii="Arial" w:eastAsia="Arial" w:hAnsi="Arial" w:cs="Arial"/>
          <w:color w:val="000000" w:themeColor="text1"/>
          <w:sz w:val="24"/>
          <w:szCs w:val="24"/>
        </w:rPr>
        <w:t xml:space="preserve"> Youth Zones, established in 2008, has been growing rapidly and has ambitious plans to create 100 Youth Zones in towns and cities, giving young people somewhere safe and inspiring to go in their leisure time. </w:t>
      </w:r>
      <w:r w:rsidRPr="3A092820">
        <w:rPr>
          <w:rFonts w:ascii="Arial" w:eastAsia="Arial" w:hAnsi="Arial" w:cs="Arial"/>
          <w:sz w:val="24"/>
          <w:szCs w:val="24"/>
        </w:rPr>
        <w:t xml:space="preserve">Youth Zones are amazing places: accessible, vibrant, welcoming, fun and caring are just some of the words used by young people to describe their Youth Zone.  Unitas, opening in Summer 2019, will be no exception, and is part of the </w:t>
      </w:r>
      <w:proofErr w:type="spellStart"/>
      <w:r w:rsidRPr="3A092820">
        <w:rPr>
          <w:rFonts w:ascii="Arial" w:eastAsia="Arial" w:hAnsi="Arial" w:cs="Arial"/>
          <w:sz w:val="24"/>
          <w:szCs w:val="24"/>
        </w:rPr>
        <w:t>OnSide</w:t>
      </w:r>
      <w:proofErr w:type="spellEnd"/>
      <w:r w:rsidRPr="3A092820">
        <w:rPr>
          <w:rFonts w:ascii="Arial" w:eastAsia="Arial" w:hAnsi="Arial" w:cs="Arial"/>
          <w:sz w:val="24"/>
          <w:szCs w:val="24"/>
        </w:rPr>
        <w:t xml:space="preserve"> network of Youth Zones.  </w:t>
      </w:r>
    </w:p>
    <w:p w14:paraId="3F8A6A1A" w14:textId="76E3A03B" w:rsidR="3A092820" w:rsidRDefault="3A092820" w:rsidP="3A092820">
      <w:pPr>
        <w:jc w:val="both"/>
        <w:rPr>
          <w:rFonts w:ascii="Arial" w:eastAsia="Arial" w:hAnsi="Arial" w:cs="Arial"/>
          <w:sz w:val="24"/>
          <w:szCs w:val="24"/>
        </w:rPr>
      </w:pPr>
      <w:r w:rsidRPr="3A092820">
        <w:rPr>
          <w:rFonts w:ascii="Arial" w:eastAsia="Arial" w:hAnsi="Arial" w:cs="Arial"/>
          <w:sz w:val="24"/>
          <w:szCs w:val="24"/>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3A092820">
        <w:rPr>
          <w:rFonts w:ascii="Arial" w:eastAsia="Arial" w:hAnsi="Arial" w:cs="Arial"/>
          <w:sz w:val="24"/>
          <w:szCs w:val="24"/>
        </w:rPr>
        <w:t>future prospects</w:t>
      </w:r>
      <w:proofErr w:type="gramEnd"/>
      <w:r w:rsidRPr="3A092820">
        <w:rPr>
          <w:rFonts w:ascii="Arial" w:eastAsia="Arial" w:hAnsi="Arial" w:cs="Arial"/>
          <w:sz w:val="24"/>
          <w:szCs w:val="24"/>
        </w:rPr>
        <w:t xml:space="preserve">. It is this paradox that lies at the heart of </w:t>
      </w:r>
      <w:proofErr w:type="spellStart"/>
      <w:r w:rsidRPr="3A092820">
        <w:rPr>
          <w:rFonts w:ascii="Arial" w:eastAsia="Arial" w:hAnsi="Arial" w:cs="Arial"/>
          <w:sz w:val="24"/>
          <w:szCs w:val="24"/>
        </w:rPr>
        <w:t>OnSide’s</w:t>
      </w:r>
      <w:proofErr w:type="spellEnd"/>
      <w:r w:rsidRPr="3A092820">
        <w:rPr>
          <w:rFonts w:ascii="Arial" w:eastAsia="Arial" w:hAnsi="Arial" w:cs="Arial"/>
          <w:sz w:val="24"/>
          <w:szCs w:val="24"/>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119C182B" w14:textId="7CFDD806" w:rsidR="3A092820" w:rsidRDefault="3A092820" w:rsidP="3A092820">
      <w:pPr>
        <w:jc w:val="both"/>
        <w:rPr>
          <w:rFonts w:ascii="Arial" w:eastAsia="Arial" w:hAnsi="Arial" w:cs="Arial"/>
          <w:sz w:val="24"/>
          <w:szCs w:val="24"/>
        </w:rPr>
      </w:pPr>
      <w:r w:rsidRPr="3A092820">
        <w:rPr>
          <w:rFonts w:ascii="Arial" w:eastAsia="Arial" w:hAnsi="Arial" w:cs="Arial"/>
          <w:sz w:val="24"/>
          <w:szCs w:val="24"/>
        </w:rPr>
        <w:t xml:space="preserve"> Unitas Youth Zone is centrally located, dedicated to young people and makes a bold statement about the importance of giving young people high quality places to go in their leisure time.  Open 7 days a week including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335533C5" w14:textId="026EC36B" w:rsidR="3A092820" w:rsidRDefault="3A092820" w:rsidP="3A092820">
      <w:pPr>
        <w:rPr>
          <w:rFonts w:ascii="Arial" w:eastAsia="Arial" w:hAnsi="Arial" w:cs="Arial"/>
          <w:sz w:val="24"/>
          <w:szCs w:val="24"/>
        </w:rPr>
      </w:pPr>
      <w:r w:rsidRPr="3A092820">
        <w:rPr>
          <w:rFonts w:ascii="Arial" w:eastAsia="Arial" w:hAnsi="Arial" w:cs="Arial"/>
          <w:sz w:val="24"/>
          <w:szCs w:val="24"/>
        </w:rPr>
        <w:t>Find out more by watching ….</w:t>
      </w:r>
    </w:p>
    <w:p w14:paraId="675CBCA5" w14:textId="735638A8" w:rsidR="3A092820" w:rsidRDefault="3A092820" w:rsidP="3A092820">
      <w:pPr>
        <w:rPr>
          <w:rFonts w:ascii="Arial" w:eastAsia="Arial" w:hAnsi="Arial" w:cs="Arial"/>
          <w:sz w:val="24"/>
          <w:szCs w:val="24"/>
        </w:rPr>
      </w:pPr>
      <w:r w:rsidRPr="3A092820">
        <w:rPr>
          <w:rFonts w:ascii="Arial" w:eastAsia="Arial" w:hAnsi="Arial" w:cs="Arial"/>
          <w:sz w:val="24"/>
          <w:szCs w:val="24"/>
        </w:rPr>
        <w:t xml:space="preserve"> </w:t>
      </w:r>
    </w:p>
    <w:p w14:paraId="3D5B7E80" w14:textId="71564B94" w:rsidR="3A092820" w:rsidRDefault="00835918" w:rsidP="3A092820">
      <w:pPr>
        <w:rPr>
          <w:sz w:val="24"/>
          <w:szCs w:val="24"/>
        </w:rPr>
      </w:pPr>
      <w:hyperlink r:id="rId10">
        <w:r w:rsidR="3A092820" w:rsidRPr="3A092820">
          <w:rPr>
            <w:rStyle w:val="Hyperlink"/>
            <w:rFonts w:ascii="Arial" w:eastAsia="Arial" w:hAnsi="Arial" w:cs="Arial"/>
            <w:color w:val="0563C1"/>
            <w:sz w:val="24"/>
            <w:szCs w:val="24"/>
          </w:rPr>
          <w:t>https://www.youtube.com/watch?v=Yb18h1TPRNE</w:t>
        </w:r>
      </w:hyperlink>
    </w:p>
    <w:p w14:paraId="2EA16CD5" w14:textId="2F22B2CF" w:rsidR="3A092820" w:rsidRDefault="3A092820" w:rsidP="3A092820">
      <w:pPr>
        <w:rPr>
          <w:rFonts w:ascii="Arial" w:eastAsia="Arial" w:hAnsi="Arial" w:cs="Arial"/>
          <w:sz w:val="24"/>
          <w:szCs w:val="24"/>
        </w:rPr>
      </w:pPr>
      <w:r w:rsidRPr="3A092820">
        <w:rPr>
          <w:rFonts w:ascii="Arial" w:eastAsia="Arial" w:hAnsi="Arial" w:cs="Arial"/>
          <w:sz w:val="24"/>
          <w:szCs w:val="24"/>
        </w:rPr>
        <w:t xml:space="preserve"> </w:t>
      </w:r>
    </w:p>
    <w:p w14:paraId="75A852B9" w14:textId="50C6BE2A" w:rsidR="3A092820" w:rsidRDefault="00835918" w:rsidP="3A092820">
      <w:pPr>
        <w:rPr>
          <w:sz w:val="24"/>
          <w:szCs w:val="24"/>
        </w:rPr>
      </w:pPr>
      <w:hyperlink r:id="rId11">
        <w:r w:rsidR="3A092820" w:rsidRPr="3A092820">
          <w:rPr>
            <w:rStyle w:val="Hyperlink"/>
            <w:rFonts w:ascii="Arial" w:eastAsia="Arial" w:hAnsi="Arial" w:cs="Arial"/>
            <w:color w:val="0563C1"/>
            <w:sz w:val="24"/>
            <w:szCs w:val="24"/>
          </w:rPr>
          <w:t>https://www.youtube.com/watch?v=sZCMoDYEfTQ</w:t>
        </w:r>
      </w:hyperlink>
    </w:p>
    <w:p w14:paraId="6195F826" w14:textId="2D8656EA" w:rsidR="3A092820" w:rsidRDefault="3A092820" w:rsidP="3A092820">
      <w:pPr>
        <w:jc w:val="right"/>
        <w:rPr>
          <w:rFonts w:ascii="Arial" w:eastAsia="Arial" w:hAnsi="Arial" w:cs="Arial"/>
          <w:sz w:val="24"/>
          <w:szCs w:val="24"/>
        </w:rPr>
      </w:pPr>
      <w:r w:rsidRPr="3A092820">
        <w:rPr>
          <w:rFonts w:ascii="Arial" w:eastAsia="Arial" w:hAnsi="Arial" w:cs="Arial"/>
          <w:sz w:val="24"/>
          <w:szCs w:val="24"/>
        </w:rPr>
        <w:t>……it might just change your life!</w:t>
      </w:r>
    </w:p>
    <w:p w14:paraId="6658F864" w14:textId="4A9956A5" w:rsidR="3A092820" w:rsidRDefault="3A092820" w:rsidP="3A092820">
      <w:pPr>
        <w:rPr>
          <w:rFonts w:eastAsia="Calibri"/>
          <w:sz w:val="24"/>
          <w:szCs w:val="24"/>
        </w:rPr>
      </w:pPr>
      <w:r w:rsidRPr="3A092820">
        <w:rPr>
          <w:rFonts w:eastAsia="Calibri"/>
          <w:sz w:val="24"/>
          <w:szCs w:val="24"/>
        </w:rPr>
        <w:t xml:space="preserve"> </w:t>
      </w:r>
    </w:p>
    <w:p w14:paraId="350351E8" w14:textId="19B289E1" w:rsidR="3A092820" w:rsidRDefault="3A092820">
      <w:r w:rsidRPr="3A092820">
        <w:rPr>
          <w:rFonts w:eastAsia="Calibri"/>
        </w:rPr>
        <w:t xml:space="preserve"> </w:t>
      </w:r>
    </w:p>
    <w:p w14:paraId="28E7BE4E" w14:textId="5A647DA8" w:rsidR="3A092820" w:rsidRDefault="3A092820" w:rsidP="3A092820">
      <w:pPr>
        <w:spacing w:after="0" w:line="240" w:lineRule="auto"/>
        <w:rPr>
          <w:rFonts w:ascii="Arial" w:hAnsi="Arial" w:cs="Arial"/>
          <w:b/>
          <w:bCs/>
        </w:rPr>
      </w:pPr>
    </w:p>
    <w:p w14:paraId="6B410812" w14:textId="52CB5B00" w:rsidR="00384DDA" w:rsidRPr="00040777" w:rsidRDefault="3A092820" w:rsidP="3A092820">
      <w:pPr>
        <w:pStyle w:val="BodyText"/>
        <w:spacing w:line="240" w:lineRule="auto"/>
        <w:jc w:val="both"/>
        <w:rPr>
          <w:rFonts w:ascii="Arial" w:hAnsi="Arial" w:cs="Arial"/>
        </w:rPr>
      </w:pPr>
      <w:r w:rsidRPr="3A092820">
        <w:rPr>
          <w:rFonts w:ascii="Arial" w:hAnsi="Arial" w:cs="Arial"/>
          <w:b/>
          <w:bCs/>
        </w:rPr>
        <w:t>Duties and Responsibilities</w:t>
      </w:r>
      <w:r w:rsidRPr="3A092820">
        <w:rPr>
          <w:b/>
          <w:bCs/>
        </w:rPr>
        <w:t xml:space="preserve"> -</w:t>
      </w:r>
      <w:r w:rsidRPr="3A092820">
        <w:rPr>
          <w:rFonts w:ascii="Arial" w:hAnsi="Arial" w:cs="Arial"/>
          <w:b/>
          <w:bCs/>
        </w:rPr>
        <w:t xml:space="preserve"> General </w:t>
      </w:r>
    </w:p>
    <w:p w14:paraId="38DF9DBD" w14:textId="77777777" w:rsidR="00384DDA" w:rsidRPr="00A17EA2" w:rsidRDefault="00384DDA" w:rsidP="00384DDA">
      <w:pPr>
        <w:numPr>
          <w:ilvl w:val="0"/>
          <w:numId w:val="23"/>
        </w:numPr>
        <w:spacing w:line="240" w:lineRule="auto"/>
        <w:ind w:left="360"/>
        <w:contextualSpacing/>
        <w:jc w:val="both"/>
        <w:rPr>
          <w:rFonts w:ascii="Arial" w:eastAsia="Calibri" w:hAnsi="Arial" w:cs="Arial"/>
        </w:rPr>
      </w:pPr>
      <w:r w:rsidRPr="00A17EA2">
        <w:rPr>
          <w:rFonts w:ascii="Arial" w:eastAsia="Calibri" w:hAnsi="Arial" w:cs="Arial"/>
        </w:rPr>
        <w:t>Be a role model for young people and present a positive “can do” attitude</w:t>
      </w:r>
    </w:p>
    <w:p w14:paraId="75B33798" w14:textId="77777777" w:rsidR="00384DDA" w:rsidRPr="00A17EA2" w:rsidRDefault="00384DDA" w:rsidP="00384DDA">
      <w:pPr>
        <w:numPr>
          <w:ilvl w:val="0"/>
          <w:numId w:val="23"/>
        </w:numPr>
        <w:spacing w:line="240" w:lineRule="auto"/>
        <w:ind w:left="360"/>
        <w:contextualSpacing/>
        <w:jc w:val="both"/>
        <w:rPr>
          <w:rFonts w:ascii="Arial" w:eastAsia="Calibri" w:hAnsi="Arial" w:cs="Arial"/>
        </w:rPr>
      </w:pPr>
      <w:r w:rsidRPr="00A17EA2">
        <w:rPr>
          <w:rFonts w:ascii="Arial" w:eastAsia="Calibri" w:hAnsi="Arial" w:cs="Arial"/>
        </w:rPr>
        <w:t>Take personal responsibility for own actions</w:t>
      </w:r>
    </w:p>
    <w:p w14:paraId="7768BD8C" w14:textId="77777777" w:rsidR="00384DDA" w:rsidRPr="00A17EA2" w:rsidRDefault="00384DDA" w:rsidP="00384DDA">
      <w:pPr>
        <w:numPr>
          <w:ilvl w:val="0"/>
          <w:numId w:val="23"/>
        </w:numPr>
        <w:spacing w:line="240" w:lineRule="auto"/>
        <w:ind w:left="360"/>
        <w:contextualSpacing/>
        <w:jc w:val="both"/>
        <w:rPr>
          <w:rFonts w:ascii="Arial" w:eastAsia="Calibri" w:hAnsi="Arial" w:cs="Arial"/>
        </w:rPr>
      </w:pPr>
      <w:r w:rsidRPr="00A17EA2">
        <w:rPr>
          <w:rFonts w:ascii="Arial" w:eastAsia="Calibri" w:hAnsi="Arial" w:cs="Arial"/>
        </w:rPr>
        <w:t>Commit to a culture of continuous improvement</w:t>
      </w:r>
    </w:p>
    <w:p w14:paraId="083CA377" w14:textId="4210F135" w:rsidR="00384DDA" w:rsidRPr="00A17EA2" w:rsidRDefault="3A092820" w:rsidP="3A092820">
      <w:pPr>
        <w:numPr>
          <w:ilvl w:val="0"/>
          <w:numId w:val="23"/>
        </w:numPr>
        <w:spacing w:line="240" w:lineRule="auto"/>
        <w:ind w:left="360"/>
        <w:contextualSpacing/>
        <w:jc w:val="both"/>
        <w:rPr>
          <w:rFonts w:ascii="Arial" w:eastAsia="Calibri" w:hAnsi="Arial" w:cs="Arial"/>
        </w:rPr>
      </w:pPr>
      <w:r w:rsidRPr="3A092820">
        <w:rPr>
          <w:rFonts w:ascii="Arial" w:eastAsia="Calibri" w:hAnsi="Arial" w:cs="Arial"/>
        </w:rPr>
        <w:t xml:space="preserve">Work within the performance framework of Unitas Youth Zone and </w:t>
      </w:r>
      <w:proofErr w:type="spellStart"/>
      <w:r w:rsidRPr="3A092820">
        <w:rPr>
          <w:rFonts w:ascii="Arial" w:eastAsia="Calibri" w:hAnsi="Arial" w:cs="Arial"/>
        </w:rPr>
        <w:t>OnSide</w:t>
      </w:r>
      <w:proofErr w:type="spellEnd"/>
    </w:p>
    <w:p w14:paraId="1957CC99" w14:textId="53A29128" w:rsidR="00384DDA" w:rsidRPr="00A17EA2" w:rsidRDefault="3A092820" w:rsidP="3A092820">
      <w:pPr>
        <w:numPr>
          <w:ilvl w:val="0"/>
          <w:numId w:val="23"/>
        </w:numPr>
        <w:spacing w:line="240" w:lineRule="auto"/>
        <w:ind w:left="360"/>
        <w:contextualSpacing/>
        <w:jc w:val="both"/>
        <w:rPr>
          <w:rFonts w:ascii="Arial" w:eastAsia="Calibri" w:hAnsi="Arial" w:cs="Arial"/>
        </w:rPr>
      </w:pPr>
      <w:r w:rsidRPr="3A092820">
        <w:rPr>
          <w:rFonts w:ascii="Arial" w:eastAsia="Calibri" w:hAnsi="Arial" w:cs="Arial"/>
        </w:rPr>
        <w:t>Represent Unitas Youth Zone positively and effectively in all dealings with internal colleagues, and external partners</w:t>
      </w:r>
    </w:p>
    <w:p w14:paraId="5850BE2E" w14:textId="77777777" w:rsidR="00384DDA" w:rsidRDefault="00384DDA" w:rsidP="00384DDA">
      <w:pPr>
        <w:numPr>
          <w:ilvl w:val="0"/>
          <w:numId w:val="23"/>
        </w:numPr>
        <w:spacing w:after="0" w:line="240" w:lineRule="auto"/>
        <w:ind w:left="360"/>
        <w:jc w:val="both"/>
        <w:rPr>
          <w:rFonts w:ascii="Arial" w:eastAsia="Calibri" w:hAnsi="Arial" w:cs="Arial"/>
        </w:rPr>
      </w:pPr>
      <w:r w:rsidRPr="00A17EA2">
        <w:rPr>
          <w:rFonts w:ascii="Arial" w:eastAsia="Calibri" w:hAnsi="Arial" w:cs="Arial"/>
        </w:rPr>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 health and safety and equality and diversity to ensure all activities are accessible</w:t>
      </w:r>
    </w:p>
    <w:p w14:paraId="2C9CD82F" w14:textId="2106FDEC" w:rsidR="00384DDA" w:rsidRPr="00040777" w:rsidRDefault="3A092820" w:rsidP="3A092820">
      <w:pPr>
        <w:numPr>
          <w:ilvl w:val="0"/>
          <w:numId w:val="23"/>
        </w:numPr>
        <w:spacing w:after="0" w:line="240" w:lineRule="auto"/>
        <w:ind w:left="360"/>
        <w:jc w:val="both"/>
        <w:rPr>
          <w:rFonts w:ascii="Arial" w:eastAsia="Calibri" w:hAnsi="Arial" w:cs="Arial"/>
        </w:rPr>
      </w:pPr>
      <w:r w:rsidRPr="3A092820">
        <w:rPr>
          <w:rFonts w:ascii="Arial" w:eastAsia="Calibri" w:hAnsi="Arial" w:cs="Arial"/>
        </w:rPr>
        <w:t>Represent Unitas Youth Zone positively and effectively in all dealings with internal colleagues, and external partners</w:t>
      </w:r>
    </w:p>
    <w:p w14:paraId="181E4504" w14:textId="77777777" w:rsidR="00384DDA" w:rsidRPr="00040777" w:rsidRDefault="00384DDA" w:rsidP="00384DDA">
      <w:pPr>
        <w:pStyle w:val="ListParagraph"/>
        <w:numPr>
          <w:ilvl w:val="0"/>
          <w:numId w:val="23"/>
        </w:numPr>
        <w:ind w:left="360"/>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5C4A57EF" w14:textId="77777777" w:rsidR="00384DDA" w:rsidRDefault="00384DDA" w:rsidP="00384DDA">
      <w:pPr>
        <w:pStyle w:val="ListParagraph"/>
        <w:numPr>
          <w:ilvl w:val="0"/>
          <w:numId w:val="23"/>
        </w:numPr>
        <w:spacing w:line="240" w:lineRule="auto"/>
        <w:ind w:left="360"/>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p>
    <w:p w14:paraId="2B1C4F7B" w14:textId="77777777" w:rsidR="00384DDA" w:rsidRPr="00287F21" w:rsidRDefault="00384DDA" w:rsidP="00384DDA">
      <w:pPr>
        <w:pStyle w:val="ListParagraph"/>
        <w:numPr>
          <w:ilvl w:val="0"/>
          <w:numId w:val="23"/>
        </w:numPr>
        <w:spacing w:line="240" w:lineRule="auto"/>
        <w:ind w:left="360"/>
        <w:jc w:val="both"/>
        <w:rPr>
          <w:rFonts w:ascii="Arial" w:eastAsia="Calibri" w:hAnsi="Arial" w:cs="Arial"/>
        </w:rPr>
      </w:pPr>
      <w:r w:rsidRPr="00287F21">
        <w:rPr>
          <w:rFonts w:ascii="Arial" w:eastAsia="Calibri" w:hAnsi="Arial" w:cs="Arial"/>
        </w:rPr>
        <w:t>To actively promote the Youth Zone and positively contribute towards increasing Youth Zone membership</w:t>
      </w:r>
    </w:p>
    <w:p w14:paraId="1861AD6C" w14:textId="46E77ACE" w:rsidR="0067312E" w:rsidRPr="00384DDA" w:rsidRDefault="0067312E" w:rsidP="0067312E">
      <w:pPr>
        <w:spacing w:line="240" w:lineRule="auto"/>
        <w:contextualSpacing/>
        <w:rPr>
          <w:rFonts w:ascii="Arial" w:hAnsi="Arial" w:cs="Arial"/>
          <w:b/>
        </w:rPr>
      </w:pPr>
      <w:r w:rsidRPr="00384DDA">
        <w:rPr>
          <w:rFonts w:ascii="Arial" w:hAnsi="Arial" w:cs="Arial"/>
          <w:b/>
        </w:rPr>
        <w:t>Duties and Responsibilities - Detailed</w:t>
      </w:r>
    </w:p>
    <w:p w14:paraId="7646CA51" w14:textId="11D7CC3A" w:rsidR="0067312E" w:rsidRPr="00384DDA" w:rsidRDefault="0067312E" w:rsidP="0067312E">
      <w:pPr>
        <w:pStyle w:val="Default"/>
        <w:numPr>
          <w:ilvl w:val="0"/>
          <w:numId w:val="1"/>
        </w:numPr>
        <w:spacing w:after="200"/>
        <w:contextualSpacing/>
        <w:jc w:val="both"/>
        <w:rPr>
          <w:sz w:val="22"/>
          <w:szCs w:val="22"/>
        </w:rPr>
      </w:pPr>
      <w:r w:rsidRPr="00384DDA">
        <w:rPr>
          <w:sz w:val="22"/>
          <w:szCs w:val="22"/>
        </w:rPr>
        <w:t>To work directly with children and young people to plan, lead and deliver</w:t>
      </w:r>
      <w:r w:rsidR="003E47DC" w:rsidRPr="00384DDA">
        <w:rPr>
          <w:sz w:val="22"/>
          <w:szCs w:val="22"/>
        </w:rPr>
        <w:t xml:space="preserve"> safe, fun and structured</w:t>
      </w:r>
      <w:r w:rsidRPr="00384DDA">
        <w:rPr>
          <w:sz w:val="22"/>
          <w:szCs w:val="22"/>
        </w:rPr>
        <w:t xml:space="preserve"> sessions within the Youth Zone which are progressive and reflect the needs of young people </w:t>
      </w:r>
    </w:p>
    <w:p w14:paraId="14CC8D93" w14:textId="1EC2960E" w:rsidR="0067312E" w:rsidRPr="00384DDA" w:rsidRDefault="0067312E" w:rsidP="0067312E">
      <w:pPr>
        <w:pStyle w:val="Default"/>
        <w:numPr>
          <w:ilvl w:val="0"/>
          <w:numId w:val="1"/>
        </w:numPr>
        <w:spacing w:after="200"/>
        <w:contextualSpacing/>
        <w:jc w:val="both"/>
        <w:rPr>
          <w:sz w:val="22"/>
          <w:szCs w:val="22"/>
        </w:rPr>
      </w:pPr>
      <w:r w:rsidRPr="00384DDA">
        <w:rPr>
          <w:sz w:val="22"/>
          <w:szCs w:val="22"/>
        </w:rPr>
        <w:t xml:space="preserve">To confidently manage and establish positive relationships with groups of children and young people </w:t>
      </w:r>
    </w:p>
    <w:p w14:paraId="065FF588" w14:textId="0BBDE10B" w:rsidR="0067312E" w:rsidRPr="00384DDA" w:rsidRDefault="0067312E" w:rsidP="0067312E">
      <w:pPr>
        <w:pStyle w:val="Default"/>
        <w:numPr>
          <w:ilvl w:val="0"/>
          <w:numId w:val="1"/>
        </w:numPr>
        <w:spacing w:after="200"/>
        <w:contextualSpacing/>
        <w:jc w:val="both"/>
        <w:rPr>
          <w:sz w:val="22"/>
          <w:szCs w:val="22"/>
        </w:rPr>
      </w:pPr>
      <w:r w:rsidRPr="00384DDA">
        <w:rPr>
          <w:sz w:val="22"/>
          <w:szCs w:val="22"/>
        </w:rPr>
        <w:t xml:space="preserve">To complete all monitoring information required for impact measures, to encourage feedback from young people taking part in activities, and </w:t>
      </w:r>
      <w:r w:rsidR="009034CA" w:rsidRPr="00384DDA">
        <w:rPr>
          <w:sz w:val="22"/>
          <w:szCs w:val="22"/>
        </w:rPr>
        <w:t xml:space="preserve">to </w:t>
      </w:r>
      <w:r w:rsidRPr="00384DDA">
        <w:rPr>
          <w:sz w:val="22"/>
          <w:szCs w:val="22"/>
        </w:rPr>
        <w:t>share this with the staff team regularly</w:t>
      </w:r>
    </w:p>
    <w:p w14:paraId="2A5B0D91" w14:textId="13A9CB78" w:rsidR="0067312E" w:rsidRPr="00384DDA" w:rsidRDefault="0067312E" w:rsidP="0067312E">
      <w:pPr>
        <w:pStyle w:val="Default"/>
        <w:numPr>
          <w:ilvl w:val="0"/>
          <w:numId w:val="1"/>
        </w:numPr>
        <w:spacing w:after="200"/>
        <w:contextualSpacing/>
        <w:jc w:val="both"/>
        <w:rPr>
          <w:sz w:val="22"/>
          <w:szCs w:val="22"/>
        </w:rPr>
      </w:pPr>
      <w:r w:rsidRPr="00384DDA">
        <w:rPr>
          <w:sz w:val="22"/>
          <w:szCs w:val="22"/>
        </w:rPr>
        <w:t>To work with young people from a range of backgro</w:t>
      </w:r>
      <w:r w:rsidR="009034CA" w:rsidRPr="00384DDA">
        <w:rPr>
          <w:sz w:val="22"/>
          <w:szCs w:val="22"/>
        </w:rPr>
        <w:t>unds and with a range of needs</w:t>
      </w:r>
    </w:p>
    <w:p w14:paraId="02243F22" w14:textId="77777777" w:rsidR="0067312E" w:rsidRPr="00384DDA" w:rsidRDefault="0067312E" w:rsidP="0067312E">
      <w:pPr>
        <w:pStyle w:val="Default"/>
        <w:numPr>
          <w:ilvl w:val="0"/>
          <w:numId w:val="1"/>
        </w:numPr>
        <w:spacing w:after="200"/>
        <w:ind w:left="357" w:hanging="357"/>
        <w:contextualSpacing/>
        <w:jc w:val="both"/>
        <w:rPr>
          <w:sz w:val="22"/>
          <w:szCs w:val="22"/>
        </w:rPr>
      </w:pPr>
      <w:r w:rsidRPr="00384DDA">
        <w:rPr>
          <w:sz w:val="22"/>
          <w:szCs w:val="22"/>
        </w:rPr>
        <w:t>Effectively communicate at all levels, orally and in writing</w:t>
      </w:r>
    </w:p>
    <w:p w14:paraId="4396AB75" w14:textId="77777777" w:rsidR="0067312E" w:rsidRPr="00384DDA" w:rsidRDefault="0067312E" w:rsidP="0067312E">
      <w:pPr>
        <w:pStyle w:val="Default"/>
        <w:numPr>
          <w:ilvl w:val="0"/>
          <w:numId w:val="1"/>
        </w:numPr>
        <w:spacing w:after="200"/>
        <w:ind w:left="357" w:hanging="357"/>
        <w:contextualSpacing/>
        <w:jc w:val="both"/>
        <w:rPr>
          <w:sz w:val="22"/>
          <w:szCs w:val="22"/>
        </w:rPr>
      </w:pPr>
      <w:r w:rsidRPr="00384DDA">
        <w:rPr>
          <w:sz w:val="22"/>
          <w:szCs w:val="22"/>
        </w:rPr>
        <w:t>To work alongside other team members and provide guidance and support to young leaders and volunteers</w:t>
      </w:r>
    </w:p>
    <w:p w14:paraId="22FE40F4" w14:textId="36FB7188" w:rsidR="0067312E" w:rsidRPr="00384DDA" w:rsidRDefault="0067312E" w:rsidP="0067312E">
      <w:pPr>
        <w:pStyle w:val="Default"/>
        <w:numPr>
          <w:ilvl w:val="0"/>
          <w:numId w:val="1"/>
        </w:numPr>
        <w:spacing w:after="120"/>
        <w:ind w:left="357" w:hanging="357"/>
        <w:contextualSpacing/>
        <w:jc w:val="both"/>
        <w:rPr>
          <w:rFonts w:eastAsia="Calibri"/>
          <w:sz w:val="22"/>
          <w:szCs w:val="22"/>
        </w:rPr>
      </w:pPr>
      <w:r w:rsidRPr="00384DDA">
        <w:rPr>
          <w:sz w:val="22"/>
          <w:szCs w:val="22"/>
        </w:rPr>
        <w:t>To attend regular training and development sessions and events where required</w:t>
      </w:r>
    </w:p>
    <w:p w14:paraId="7387ACC2" w14:textId="24B8038E" w:rsidR="00210CBC" w:rsidRPr="00384DDA" w:rsidRDefault="00210CBC" w:rsidP="0067312E">
      <w:pPr>
        <w:pStyle w:val="Default"/>
        <w:numPr>
          <w:ilvl w:val="0"/>
          <w:numId w:val="1"/>
        </w:numPr>
        <w:spacing w:after="120"/>
        <w:ind w:left="357" w:hanging="357"/>
        <w:contextualSpacing/>
        <w:jc w:val="both"/>
        <w:rPr>
          <w:rFonts w:eastAsia="Calibri"/>
          <w:sz w:val="22"/>
          <w:szCs w:val="22"/>
        </w:rPr>
      </w:pPr>
      <w:r w:rsidRPr="00384DDA">
        <w:rPr>
          <w:sz w:val="22"/>
          <w:szCs w:val="22"/>
        </w:rPr>
        <w:t>To attend specific training and to undertake intimate care and adm</w:t>
      </w:r>
      <w:r w:rsidR="009034CA" w:rsidRPr="00384DDA">
        <w:rPr>
          <w:sz w:val="22"/>
          <w:szCs w:val="22"/>
        </w:rPr>
        <w:t>inister medications as required</w:t>
      </w:r>
    </w:p>
    <w:p w14:paraId="1D1DBE86" w14:textId="6D5AC17B" w:rsidR="00473097" w:rsidRPr="00384DDA" w:rsidRDefault="00473097" w:rsidP="00B86CF3">
      <w:pPr>
        <w:pStyle w:val="Default"/>
        <w:numPr>
          <w:ilvl w:val="0"/>
          <w:numId w:val="1"/>
        </w:numPr>
        <w:spacing w:after="120"/>
        <w:ind w:left="357" w:hanging="357"/>
        <w:contextualSpacing/>
        <w:jc w:val="both"/>
        <w:rPr>
          <w:rFonts w:eastAsia="Calibri"/>
          <w:sz w:val="22"/>
          <w:szCs w:val="22"/>
        </w:rPr>
      </w:pPr>
      <w:r w:rsidRPr="00384DDA">
        <w:rPr>
          <w:rFonts w:eastAsia="Calibri"/>
          <w:sz w:val="22"/>
          <w:szCs w:val="22"/>
        </w:rPr>
        <w:t xml:space="preserve">To contribute towards the Youth Zones </w:t>
      </w:r>
      <w:r w:rsidR="003E47DC" w:rsidRPr="00384DDA">
        <w:rPr>
          <w:rFonts w:eastAsia="Calibri"/>
          <w:sz w:val="22"/>
          <w:szCs w:val="22"/>
        </w:rPr>
        <w:t xml:space="preserve">wider </w:t>
      </w:r>
      <w:r w:rsidRPr="00384DDA">
        <w:rPr>
          <w:rFonts w:eastAsia="Calibri"/>
          <w:sz w:val="22"/>
          <w:szCs w:val="22"/>
        </w:rPr>
        <w:t>programme of arts</w:t>
      </w:r>
      <w:r w:rsidR="003E47DC" w:rsidRPr="00384DDA">
        <w:rPr>
          <w:rFonts w:eastAsia="Calibri"/>
          <w:sz w:val="22"/>
          <w:szCs w:val="22"/>
        </w:rPr>
        <w:t>, sport and</w:t>
      </w:r>
      <w:r w:rsidRPr="00384DDA">
        <w:rPr>
          <w:rFonts w:eastAsia="Calibri"/>
          <w:sz w:val="22"/>
          <w:szCs w:val="22"/>
        </w:rPr>
        <w:t xml:space="preserve"> </w:t>
      </w:r>
      <w:r w:rsidR="009034CA" w:rsidRPr="00384DDA">
        <w:rPr>
          <w:rFonts w:eastAsia="Calibri"/>
          <w:sz w:val="22"/>
          <w:szCs w:val="22"/>
        </w:rPr>
        <w:t>targeted activity</w:t>
      </w:r>
    </w:p>
    <w:p w14:paraId="5CEBB479" w14:textId="1EF4D063" w:rsidR="0067312E" w:rsidRPr="00384DDA" w:rsidRDefault="0067312E" w:rsidP="0067312E">
      <w:pPr>
        <w:pStyle w:val="Default"/>
        <w:numPr>
          <w:ilvl w:val="0"/>
          <w:numId w:val="1"/>
        </w:numPr>
        <w:spacing w:after="120"/>
        <w:ind w:left="357" w:hanging="357"/>
        <w:contextualSpacing/>
        <w:jc w:val="both"/>
        <w:rPr>
          <w:rFonts w:eastAsia="Calibri"/>
          <w:sz w:val="22"/>
          <w:szCs w:val="22"/>
        </w:rPr>
      </w:pPr>
      <w:r w:rsidRPr="00384DDA">
        <w:rPr>
          <w:rFonts w:eastAsia="Calibri"/>
          <w:sz w:val="22"/>
          <w:szCs w:val="22"/>
        </w:rPr>
        <w:t xml:space="preserve">To encourage attendance </w:t>
      </w:r>
      <w:r w:rsidR="00473097" w:rsidRPr="00384DDA">
        <w:rPr>
          <w:rFonts w:eastAsia="Calibri"/>
          <w:sz w:val="22"/>
          <w:szCs w:val="22"/>
        </w:rPr>
        <w:t xml:space="preserve">and participation in </w:t>
      </w:r>
      <w:r w:rsidR="003E47DC" w:rsidRPr="00384DDA">
        <w:rPr>
          <w:rFonts w:eastAsia="Calibri"/>
          <w:sz w:val="22"/>
          <w:szCs w:val="22"/>
        </w:rPr>
        <w:t>a range of activities p</w:t>
      </w:r>
      <w:r w:rsidRPr="00384DDA">
        <w:rPr>
          <w:rFonts w:eastAsia="Calibri"/>
          <w:sz w:val="22"/>
          <w:szCs w:val="22"/>
        </w:rPr>
        <w:t>articularly by young people who do n</w:t>
      </w:r>
      <w:r w:rsidR="003E47DC" w:rsidRPr="00384DDA">
        <w:rPr>
          <w:rFonts w:eastAsia="Calibri"/>
          <w:sz w:val="22"/>
          <w:szCs w:val="22"/>
        </w:rPr>
        <w:t xml:space="preserve">ot usually participate </w:t>
      </w:r>
    </w:p>
    <w:p w14:paraId="1F1179C2" w14:textId="7B9B15FC" w:rsidR="0067312E" w:rsidRPr="00384DDA" w:rsidRDefault="0067312E" w:rsidP="0067312E">
      <w:pPr>
        <w:pStyle w:val="Default"/>
        <w:numPr>
          <w:ilvl w:val="0"/>
          <w:numId w:val="1"/>
        </w:numPr>
        <w:spacing w:after="120"/>
        <w:ind w:left="357" w:hanging="357"/>
        <w:contextualSpacing/>
        <w:jc w:val="both"/>
        <w:rPr>
          <w:rFonts w:eastAsia="Calibri"/>
          <w:sz w:val="22"/>
          <w:szCs w:val="22"/>
        </w:rPr>
      </w:pPr>
      <w:r w:rsidRPr="00384DDA">
        <w:rPr>
          <w:rFonts w:eastAsia="Calibri"/>
          <w:sz w:val="22"/>
          <w:szCs w:val="22"/>
        </w:rPr>
        <w:t>T</w:t>
      </w:r>
      <w:r w:rsidR="003E47DC" w:rsidRPr="00384DDA">
        <w:rPr>
          <w:rFonts w:eastAsia="Calibri"/>
          <w:sz w:val="22"/>
          <w:szCs w:val="22"/>
        </w:rPr>
        <w:t>o assist in identifying talent and interest in</w:t>
      </w:r>
      <w:r w:rsidRPr="00384DDA">
        <w:rPr>
          <w:rFonts w:eastAsia="Calibri"/>
          <w:sz w:val="22"/>
          <w:szCs w:val="22"/>
        </w:rPr>
        <w:t xml:space="preserve"> young people and encouraging further development via </w:t>
      </w:r>
      <w:proofErr w:type="gramStart"/>
      <w:r w:rsidRPr="00384DDA">
        <w:rPr>
          <w:rFonts w:eastAsia="Calibri"/>
          <w:sz w:val="22"/>
          <w:szCs w:val="22"/>
        </w:rPr>
        <w:t>a nu</w:t>
      </w:r>
      <w:r w:rsidR="009034CA" w:rsidRPr="00384DDA">
        <w:rPr>
          <w:rFonts w:eastAsia="Calibri"/>
          <w:sz w:val="22"/>
          <w:szCs w:val="22"/>
        </w:rPr>
        <w:t>mber of</w:t>
      </w:r>
      <w:proofErr w:type="gramEnd"/>
      <w:r w:rsidR="009034CA" w:rsidRPr="00384DDA">
        <w:rPr>
          <w:rFonts w:eastAsia="Calibri"/>
          <w:sz w:val="22"/>
          <w:szCs w:val="22"/>
        </w:rPr>
        <w:t xml:space="preserve"> different opportunities</w:t>
      </w:r>
    </w:p>
    <w:p w14:paraId="2D935FC0" w14:textId="02A29C68" w:rsidR="0067312E" w:rsidRPr="00384DDA" w:rsidRDefault="0067312E" w:rsidP="0067312E">
      <w:pPr>
        <w:pStyle w:val="Default"/>
        <w:numPr>
          <w:ilvl w:val="0"/>
          <w:numId w:val="1"/>
        </w:numPr>
        <w:spacing w:after="120"/>
        <w:ind w:left="357" w:hanging="357"/>
        <w:contextualSpacing/>
        <w:jc w:val="both"/>
        <w:rPr>
          <w:rFonts w:eastAsia="Calibri"/>
          <w:sz w:val="22"/>
          <w:szCs w:val="22"/>
        </w:rPr>
      </w:pPr>
      <w:r w:rsidRPr="00384DDA">
        <w:rPr>
          <w:rFonts w:eastAsia="Calibri"/>
          <w:sz w:val="22"/>
          <w:szCs w:val="22"/>
        </w:rPr>
        <w:t>To maintain</w:t>
      </w:r>
      <w:r w:rsidR="003E47DC" w:rsidRPr="00384DDA">
        <w:rPr>
          <w:rFonts w:eastAsia="Calibri"/>
          <w:sz w:val="22"/>
          <w:szCs w:val="22"/>
        </w:rPr>
        <w:t xml:space="preserve"> current knowledge of relevant n</w:t>
      </w:r>
      <w:r w:rsidRPr="00384DDA">
        <w:rPr>
          <w:rFonts w:eastAsia="Calibri"/>
          <w:sz w:val="22"/>
          <w:szCs w:val="22"/>
        </w:rPr>
        <w:t xml:space="preserve">ational </w:t>
      </w:r>
      <w:r w:rsidR="003E47DC" w:rsidRPr="00384DDA">
        <w:rPr>
          <w:rFonts w:eastAsia="Calibri"/>
          <w:sz w:val="22"/>
          <w:szCs w:val="22"/>
        </w:rPr>
        <w:t>and local programm</w:t>
      </w:r>
      <w:r w:rsidRPr="00384DDA">
        <w:rPr>
          <w:rFonts w:eastAsia="Calibri"/>
          <w:sz w:val="22"/>
          <w:szCs w:val="22"/>
        </w:rPr>
        <w:t xml:space="preserve">es, </w:t>
      </w:r>
      <w:r w:rsidR="00473097" w:rsidRPr="00384DDA">
        <w:rPr>
          <w:rFonts w:eastAsia="Calibri"/>
          <w:sz w:val="22"/>
          <w:szCs w:val="22"/>
        </w:rPr>
        <w:t>initiatives</w:t>
      </w:r>
      <w:r w:rsidR="003E47DC" w:rsidRPr="00384DDA">
        <w:rPr>
          <w:rFonts w:eastAsia="Calibri"/>
          <w:sz w:val="22"/>
          <w:szCs w:val="22"/>
        </w:rPr>
        <w:t>,</w:t>
      </w:r>
      <w:r w:rsidR="00473097" w:rsidRPr="00384DDA">
        <w:rPr>
          <w:rFonts w:eastAsia="Calibri"/>
          <w:sz w:val="22"/>
          <w:szCs w:val="22"/>
        </w:rPr>
        <w:t xml:space="preserve"> </w:t>
      </w:r>
      <w:r w:rsidRPr="00384DDA">
        <w:rPr>
          <w:rFonts w:eastAsia="Calibri"/>
          <w:sz w:val="22"/>
          <w:szCs w:val="22"/>
        </w:rPr>
        <w:t>policies and practices</w:t>
      </w:r>
    </w:p>
    <w:p w14:paraId="7286ADC2" w14:textId="77777777" w:rsidR="0067312E" w:rsidRPr="00384DDA" w:rsidRDefault="0067312E" w:rsidP="0067312E">
      <w:pPr>
        <w:pStyle w:val="Default"/>
        <w:numPr>
          <w:ilvl w:val="0"/>
          <w:numId w:val="1"/>
        </w:numPr>
        <w:spacing w:after="120"/>
        <w:ind w:left="357" w:hanging="357"/>
        <w:contextualSpacing/>
        <w:jc w:val="both"/>
        <w:rPr>
          <w:rFonts w:eastAsia="Calibri"/>
          <w:sz w:val="22"/>
          <w:szCs w:val="22"/>
        </w:rPr>
      </w:pPr>
      <w:r w:rsidRPr="00384DDA">
        <w:rPr>
          <w:rFonts w:eastAsia="Calibri"/>
          <w:sz w:val="22"/>
          <w:szCs w:val="22"/>
        </w:rPr>
        <w:t>To promote cultural cohesion and inclusion and proactively challenge any prejudice and discrimination</w:t>
      </w:r>
    </w:p>
    <w:p w14:paraId="6420C79B" w14:textId="4960A47C" w:rsidR="0067312E" w:rsidRPr="00384DDA" w:rsidRDefault="3A092820" w:rsidP="3A092820">
      <w:pPr>
        <w:pStyle w:val="Default"/>
        <w:numPr>
          <w:ilvl w:val="0"/>
          <w:numId w:val="1"/>
        </w:numPr>
        <w:spacing w:after="120"/>
        <w:ind w:left="357" w:hanging="357"/>
        <w:contextualSpacing/>
        <w:jc w:val="both"/>
        <w:rPr>
          <w:rFonts w:eastAsia="Calibri"/>
          <w:sz w:val="22"/>
          <w:szCs w:val="22"/>
        </w:rPr>
      </w:pPr>
      <w:r w:rsidRPr="3A092820">
        <w:rPr>
          <w:rFonts w:eastAsia="Calibri"/>
          <w:sz w:val="22"/>
          <w:szCs w:val="22"/>
        </w:rPr>
        <w:t>Carry out any other reasonable duties as requested by manager and deputise in their absence, if required.</w:t>
      </w:r>
    </w:p>
    <w:p w14:paraId="58968223" w14:textId="77777777" w:rsidR="0067312E" w:rsidRPr="00384DDA" w:rsidRDefault="0067312E" w:rsidP="0067312E">
      <w:pPr>
        <w:shd w:val="clear" w:color="auto" w:fill="FFFFFF"/>
        <w:spacing w:after="0" w:line="240" w:lineRule="auto"/>
        <w:contextualSpacing/>
        <w:rPr>
          <w:rFonts w:ascii="Arial" w:eastAsia="Calibri" w:hAnsi="Arial" w:cs="Arial"/>
        </w:rPr>
      </w:pPr>
    </w:p>
    <w:p w14:paraId="3D69BB17" w14:textId="77777777" w:rsidR="0067312E" w:rsidRPr="00384DDA" w:rsidRDefault="0067312E" w:rsidP="009034CA">
      <w:pPr>
        <w:spacing w:line="240" w:lineRule="auto"/>
        <w:contextualSpacing/>
        <w:jc w:val="both"/>
        <w:rPr>
          <w:rFonts w:ascii="Arial" w:hAnsi="Arial" w:cs="Arial"/>
        </w:rPr>
      </w:pPr>
    </w:p>
    <w:p w14:paraId="5BD98B9E" w14:textId="77777777" w:rsidR="00210CBC" w:rsidRPr="00384DDA" w:rsidRDefault="00210CBC">
      <w:pPr>
        <w:spacing w:after="0" w:line="240" w:lineRule="auto"/>
        <w:rPr>
          <w:rFonts w:ascii="Arial" w:hAnsi="Arial" w:cs="Arial"/>
          <w:b/>
        </w:rPr>
      </w:pPr>
      <w:r w:rsidRPr="00384DDA">
        <w:rPr>
          <w:rFonts w:ascii="Arial" w:hAnsi="Arial" w:cs="Arial"/>
          <w:b/>
        </w:rPr>
        <w:br w:type="page"/>
      </w:r>
    </w:p>
    <w:p w14:paraId="1C3B289D" w14:textId="31F9EBD8" w:rsidR="0067312E" w:rsidRPr="00384DDA" w:rsidRDefault="0067312E" w:rsidP="0067312E">
      <w:pPr>
        <w:spacing w:line="240" w:lineRule="auto"/>
        <w:contextualSpacing/>
        <w:jc w:val="center"/>
        <w:rPr>
          <w:rFonts w:ascii="Arial" w:hAnsi="Arial" w:cs="Arial"/>
          <w:b/>
        </w:rPr>
      </w:pPr>
      <w:r w:rsidRPr="00384DDA">
        <w:rPr>
          <w:rFonts w:ascii="Arial" w:hAnsi="Arial" w:cs="Arial"/>
          <w:b/>
        </w:rPr>
        <w:t>Person Specification</w:t>
      </w:r>
    </w:p>
    <w:tbl>
      <w:tblPr>
        <w:tblStyle w:val="TableGrid"/>
        <w:tblW w:w="0" w:type="auto"/>
        <w:tblLook w:val="04A0" w:firstRow="1" w:lastRow="0" w:firstColumn="1" w:lastColumn="0" w:noHBand="0" w:noVBand="1"/>
      </w:tblPr>
      <w:tblGrid>
        <w:gridCol w:w="6227"/>
        <w:gridCol w:w="1276"/>
        <w:gridCol w:w="1513"/>
      </w:tblGrid>
      <w:tr w:rsidR="0067312E" w:rsidRPr="00384DDA" w14:paraId="4A95A97F" w14:textId="77777777" w:rsidTr="5F0D423D">
        <w:tc>
          <w:tcPr>
            <w:tcW w:w="6227" w:type="dxa"/>
          </w:tcPr>
          <w:p w14:paraId="2491DEE9" w14:textId="77777777"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Selection Criteria*</w:t>
            </w:r>
          </w:p>
          <w:p w14:paraId="0B215C40"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 Application Form   I = Interview   T = Test/Personality Profile</w:t>
            </w:r>
          </w:p>
        </w:tc>
        <w:tc>
          <w:tcPr>
            <w:tcW w:w="1276" w:type="dxa"/>
          </w:tcPr>
          <w:p w14:paraId="19DCC14B" w14:textId="77777777"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Essential or Desirable</w:t>
            </w:r>
          </w:p>
        </w:tc>
        <w:tc>
          <w:tcPr>
            <w:tcW w:w="1513" w:type="dxa"/>
          </w:tcPr>
          <w:p w14:paraId="44F01D02" w14:textId="77777777"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Method of Assessment</w:t>
            </w:r>
          </w:p>
        </w:tc>
      </w:tr>
      <w:tr w:rsidR="0067312E" w:rsidRPr="00384DDA" w14:paraId="55E0F194" w14:textId="77777777" w:rsidTr="5F0D423D">
        <w:tc>
          <w:tcPr>
            <w:tcW w:w="9016" w:type="dxa"/>
            <w:gridSpan w:val="3"/>
          </w:tcPr>
          <w:p w14:paraId="6A9449D2" w14:textId="77777777"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Experience</w:t>
            </w:r>
          </w:p>
        </w:tc>
      </w:tr>
      <w:tr w:rsidR="0067312E" w:rsidRPr="00384DDA" w14:paraId="63DB30F8" w14:textId="77777777" w:rsidTr="5F0D423D">
        <w:tc>
          <w:tcPr>
            <w:tcW w:w="6227" w:type="dxa"/>
          </w:tcPr>
          <w:p w14:paraId="31A09102" w14:textId="37F285BA" w:rsidR="0067312E" w:rsidRPr="00384DDA" w:rsidRDefault="3A092820" w:rsidP="3A092820">
            <w:pPr>
              <w:tabs>
                <w:tab w:val="left" w:pos="4440"/>
              </w:tabs>
              <w:spacing w:after="0" w:line="240" w:lineRule="auto"/>
              <w:contextualSpacing/>
              <w:rPr>
                <w:rFonts w:ascii="Arial" w:hAnsi="Arial" w:cs="Arial"/>
              </w:rPr>
            </w:pPr>
            <w:r w:rsidRPr="3A092820">
              <w:rPr>
                <w:rFonts w:ascii="Arial" w:hAnsi="Arial" w:cs="Arial"/>
              </w:rPr>
              <w:t>Experience of leading/supporting and working with groups of young people 8-12 and / or young people aged 13-19 (&amp; up to 25 with SEND)</w:t>
            </w:r>
          </w:p>
        </w:tc>
        <w:tc>
          <w:tcPr>
            <w:tcW w:w="1276" w:type="dxa"/>
          </w:tcPr>
          <w:p w14:paraId="77E7D62F"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1410CED3"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0E2B7E21" w14:textId="77777777" w:rsidTr="5F0D423D">
        <w:tc>
          <w:tcPr>
            <w:tcW w:w="6227" w:type="dxa"/>
          </w:tcPr>
          <w:p w14:paraId="6AF27C66" w14:textId="77777777" w:rsidR="0067312E" w:rsidRPr="00384DDA" w:rsidRDefault="0067312E" w:rsidP="0067312E">
            <w:pPr>
              <w:tabs>
                <w:tab w:val="left" w:pos="4440"/>
              </w:tabs>
              <w:spacing w:after="0" w:line="240" w:lineRule="auto"/>
              <w:contextualSpacing/>
              <w:rPr>
                <w:rFonts w:ascii="Arial" w:hAnsi="Arial" w:cs="Arial"/>
              </w:rPr>
            </w:pPr>
            <w:r w:rsidRPr="00384DDA">
              <w:rPr>
                <w:rFonts w:ascii="Arial" w:hAnsi="Arial" w:cs="Arial"/>
              </w:rPr>
              <w:t>Experience of working with young people from diverse backgrounds and with challenging needs</w:t>
            </w:r>
          </w:p>
        </w:tc>
        <w:tc>
          <w:tcPr>
            <w:tcW w:w="1276" w:type="dxa"/>
          </w:tcPr>
          <w:p w14:paraId="739B3AE1"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252EC43F"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210CDF9A" w14:textId="77777777" w:rsidTr="5F0D423D">
        <w:tc>
          <w:tcPr>
            <w:tcW w:w="6227" w:type="dxa"/>
          </w:tcPr>
          <w:p w14:paraId="35927847" w14:textId="4BB52273" w:rsidR="00473097" w:rsidRPr="00384DDA" w:rsidRDefault="0067312E" w:rsidP="003C2404">
            <w:pPr>
              <w:tabs>
                <w:tab w:val="left" w:pos="4440"/>
              </w:tabs>
              <w:spacing w:after="0" w:line="240" w:lineRule="auto"/>
              <w:contextualSpacing/>
              <w:rPr>
                <w:rFonts w:ascii="Arial" w:hAnsi="Arial" w:cs="Arial"/>
              </w:rPr>
            </w:pPr>
            <w:r w:rsidRPr="00384DDA">
              <w:rPr>
                <w:rFonts w:ascii="Arial" w:hAnsi="Arial" w:cs="Arial"/>
              </w:rPr>
              <w:t>Experience</w:t>
            </w:r>
            <w:r w:rsidR="003C2404" w:rsidRPr="00384DDA">
              <w:rPr>
                <w:rFonts w:ascii="Arial" w:hAnsi="Arial" w:cs="Arial"/>
              </w:rPr>
              <w:t xml:space="preserve"> working in a Youth Centre or equivalent</w:t>
            </w:r>
          </w:p>
        </w:tc>
        <w:tc>
          <w:tcPr>
            <w:tcW w:w="1276" w:type="dxa"/>
          </w:tcPr>
          <w:p w14:paraId="4F1D0FC9" w14:textId="1A63BED4" w:rsidR="0067312E" w:rsidRPr="00384DDA" w:rsidRDefault="003C2404"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14:paraId="28F3839D"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5C153904" w14:textId="77777777" w:rsidTr="5F0D423D">
        <w:tc>
          <w:tcPr>
            <w:tcW w:w="6227" w:type="dxa"/>
          </w:tcPr>
          <w:p w14:paraId="05EAC7F4" w14:textId="63AC2AEC" w:rsidR="0067312E" w:rsidRPr="00384DDA" w:rsidRDefault="0067312E" w:rsidP="0067312E">
            <w:pPr>
              <w:tabs>
                <w:tab w:val="left" w:pos="4440"/>
              </w:tabs>
              <w:spacing w:after="0" w:line="240" w:lineRule="auto"/>
              <w:contextualSpacing/>
              <w:rPr>
                <w:rFonts w:ascii="Arial" w:hAnsi="Arial" w:cs="Arial"/>
              </w:rPr>
            </w:pPr>
            <w:r w:rsidRPr="00384DDA">
              <w:rPr>
                <w:rFonts w:ascii="Arial" w:hAnsi="Arial" w:cs="Arial"/>
              </w:rPr>
              <w:t xml:space="preserve">Experience of </w:t>
            </w:r>
            <w:r w:rsidR="00473097" w:rsidRPr="00384DDA">
              <w:rPr>
                <w:rFonts w:ascii="Arial" w:hAnsi="Arial" w:cs="Arial"/>
              </w:rPr>
              <w:t>delivering events / displays and performances</w:t>
            </w:r>
          </w:p>
        </w:tc>
        <w:tc>
          <w:tcPr>
            <w:tcW w:w="1276" w:type="dxa"/>
          </w:tcPr>
          <w:p w14:paraId="1B05872D"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14:paraId="3E1F9147"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1FA4D1CE" w14:textId="77777777" w:rsidTr="5F0D423D">
        <w:tc>
          <w:tcPr>
            <w:tcW w:w="6227" w:type="dxa"/>
          </w:tcPr>
          <w:p w14:paraId="353941B2" w14:textId="77777777" w:rsidR="0067312E" w:rsidRPr="00384DDA" w:rsidRDefault="0067312E" w:rsidP="0067312E">
            <w:pPr>
              <w:tabs>
                <w:tab w:val="left" w:pos="4440"/>
              </w:tabs>
              <w:spacing w:after="0" w:line="240" w:lineRule="auto"/>
              <w:contextualSpacing/>
              <w:rPr>
                <w:rFonts w:ascii="Arial" w:hAnsi="Arial" w:cs="Arial"/>
              </w:rPr>
            </w:pPr>
            <w:r w:rsidRPr="00384DDA">
              <w:rPr>
                <w:rFonts w:ascii="Arial" w:hAnsi="Arial" w:cs="Arial"/>
              </w:rPr>
              <w:t>Experience of working with young people with additional needs and disabilities</w:t>
            </w:r>
          </w:p>
        </w:tc>
        <w:tc>
          <w:tcPr>
            <w:tcW w:w="1276" w:type="dxa"/>
          </w:tcPr>
          <w:p w14:paraId="709A0B13"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14:paraId="60A7C7B2"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69519D7D" w14:textId="77777777" w:rsidTr="5F0D423D">
        <w:tc>
          <w:tcPr>
            <w:tcW w:w="6227" w:type="dxa"/>
          </w:tcPr>
          <w:p w14:paraId="11119305" w14:textId="77777777" w:rsidR="0067312E" w:rsidRPr="00384DDA" w:rsidRDefault="0067312E" w:rsidP="0067312E">
            <w:pPr>
              <w:tabs>
                <w:tab w:val="left" w:pos="4440"/>
              </w:tabs>
              <w:spacing w:after="0" w:line="240" w:lineRule="auto"/>
              <w:contextualSpacing/>
              <w:rPr>
                <w:rFonts w:ascii="Arial" w:hAnsi="Arial" w:cs="Arial"/>
              </w:rPr>
            </w:pPr>
            <w:r w:rsidRPr="00384DDA">
              <w:rPr>
                <w:rFonts w:ascii="Arial" w:hAnsi="Arial" w:cs="Arial"/>
              </w:rPr>
              <w:t>Experience of team working and alongside volunteers</w:t>
            </w:r>
          </w:p>
        </w:tc>
        <w:tc>
          <w:tcPr>
            <w:tcW w:w="1276" w:type="dxa"/>
          </w:tcPr>
          <w:p w14:paraId="6A41EFB8"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7E965BED"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3F1605B0" w14:textId="77777777" w:rsidTr="5F0D423D">
        <w:tc>
          <w:tcPr>
            <w:tcW w:w="6227" w:type="dxa"/>
          </w:tcPr>
          <w:p w14:paraId="7B13B121" w14:textId="77777777"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Qualifications</w:t>
            </w:r>
          </w:p>
        </w:tc>
        <w:tc>
          <w:tcPr>
            <w:tcW w:w="1276" w:type="dxa"/>
          </w:tcPr>
          <w:p w14:paraId="3D7F2E55" w14:textId="77777777" w:rsidR="0067312E" w:rsidRPr="00384DDA" w:rsidRDefault="0067312E" w:rsidP="0067312E">
            <w:pPr>
              <w:pStyle w:val="BodyText"/>
              <w:spacing w:after="0" w:line="240" w:lineRule="auto"/>
              <w:contextualSpacing/>
              <w:rPr>
                <w:rFonts w:ascii="Arial" w:hAnsi="Arial" w:cs="Arial"/>
              </w:rPr>
            </w:pPr>
          </w:p>
        </w:tc>
        <w:tc>
          <w:tcPr>
            <w:tcW w:w="1513" w:type="dxa"/>
          </w:tcPr>
          <w:p w14:paraId="532149B8" w14:textId="77777777" w:rsidR="0067312E" w:rsidRPr="00384DDA" w:rsidRDefault="0067312E" w:rsidP="0067312E">
            <w:pPr>
              <w:pStyle w:val="BodyText"/>
              <w:spacing w:after="0" w:line="240" w:lineRule="auto"/>
              <w:contextualSpacing/>
              <w:rPr>
                <w:rFonts w:ascii="Arial" w:hAnsi="Arial" w:cs="Arial"/>
              </w:rPr>
            </w:pPr>
          </w:p>
        </w:tc>
      </w:tr>
      <w:tr w:rsidR="0067312E" w:rsidRPr="00384DDA" w14:paraId="549CA717" w14:textId="77777777" w:rsidTr="5F0D423D">
        <w:tc>
          <w:tcPr>
            <w:tcW w:w="6227" w:type="dxa"/>
          </w:tcPr>
          <w:p w14:paraId="4AE515B7" w14:textId="6EC1A65B" w:rsidR="0067312E" w:rsidRPr="00384DDA" w:rsidRDefault="0067312E" w:rsidP="004A66DD">
            <w:pPr>
              <w:pStyle w:val="BodyText"/>
              <w:spacing w:after="0" w:line="240" w:lineRule="auto"/>
              <w:contextualSpacing/>
              <w:rPr>
                <w:rFonts w:ascii="Arial" w:hAnsi="Arial" w:cs="Arial"/>
              </w:rPr>
            </w:pPr>
            <w:r w:rsidRPr="00384DDA">
              <w:rPr>
                <w:rFonts w:ascii="Arial" w:hAnsi="Arial" w:cs="Arial"/>
              </w:rPr>
              <w:t xml:space="preserve">Level 2 </w:t>
            </w:r>
            <w:r w:rsidR="004A66DD" w:rsidRPr="00384DDA">
              <w:rPr>
                <w:rFonts w:ascii="Arial" w:hAnsi="Arial" w:cs="Arial"/>
              </w:rPr>
              <w:t>Youth Work Qualification</w:t>
            </w:r>
          </w:p>
        </w:tc>
        <w:tc>
          <w:tcPr>
            <w:tcW w:w="1276" w:type="dxa"/>
          </w:tcPr>
          <w:p w14:paraId="517EF315" w14:textId="20ED550B" w:rsidR="0067312E" w:rsidRPr="00384DDA" w:rsidRDefault="004A66DD" w:rsidP="0067312E">
            <w:pPr>
              <w:pStyle w:val="BodyText"/>
              <w:spacing w:after="0" w:line="240" w:lineRule="auto"/>
              <w:contextualSpacing/>
              <w:rPr>
                <w:rFonts w:ascii="Arial" w:hAnsi="Arial" w:cs="Arial"/>
                <w:color w:val="002060"/>
              </w:rPr>
            </w:pPr>
            <w:r w:rsidRPr="00384DDA">
              <w:rPr>
                <w:rFonts w:ascii="Arial" w:hAnsi="Arial" w:cs="Arial"/>
                <w:color w:val="000000" w:themeColor="text1"/>
              </w:rPr>
              <w:t>Desirable</w:t>
            </w:r>
          </w:p>
        </w:tc>
        <w:tc>
          <w:tcPr>
            <w:tcW w:w="1513" w:type="dxa"/>
          </w:tcPr>
          <w:p w14:paraId="0E405229"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w:t>
            </w:r>
          </w:p>
        </w:tc>
      </w:tr>
      <w:tr w:rsidR="0067312E" w:rsidRPr="00384DDA" w14:paraId="3E7E1781" w14:textId="77777777" w:rsidTr="5F0D423D">
        <w:trPr>
          <w:trHeight w:val="70"/>
        </w:trPr>
        <w:tc>
          <w:tcPr>
            <w:tcW w:w="6227" w:type="dxa"/>
          </w:tcPr>
          <w:p w14:paraId="18C3000A" w14:textId="119C6CE0" w:rsidR="0067312E" w:rsidRPr="00384DDA" w:rsidRDefault="00473097" w:rsidP="004A66DD">
            <w:pPr>
              <w:pStyle w:val="BodyText"/>
              <w:spacing w:after="0" w:line="240" w:lineRule="auto"/>
              <w:contextualSpacing/>
              <w:rPr>
                <w:rFonts w:ascii="Arial" w:hAnsi="Arial" w:cs="Arial"/>
              </w:rPr>
            </w:pPr>
            <w:r w:rsidRPr="00384DDA">
              <w:rPr>
                <w:rFonts w:ascii="Arial" w:hAnsi="Arial" w:cs="Arial"/>
              </w:rPr>
              <w:t xml:space="preserve">Additional </w:t>
            </w:r>
            <w:r w:rsidR="004A66DD" w:rsidRPr="00384DDA">
              <w:rPr>
                <w:rFonts w:ascii="Arial" w:hAnsi="Arial" w:cs="Arial"/>
              </w:rPr>
              <w:t>relevant qualifications or training (e.g. team games, safeguarding)</w:t>
            </w:r>
          </w:p>
        </w:tc>
        <w:tc>
          <w:tcPr>
            <w:tcW w:w="1276" w:type="dxa"/>
          </w:tcPr>
          <w:p w14:paraId="0BE53B94"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14:paraId="742B5C3A"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w:t>
            </w:r>
          </w:p>
        </w:tc>
      </w:tr>
      <w:tr w:rsidR="0067312E" w:rsidRPr="00384DDA" w14:paraId="470937D7" w14:textId="77777777" w:rsidTr="5F0D423D">
        <w:tc>
          <w:tcPr>
            <w:tcW w:w="6227" w:type="dxa"/>
          </w:tcPr>
          <w:p w14:paraId="06588237" w14:textId="77777777"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Skills</w:t>
            </w:r>
          </w:p>
        </w:tc>
        <w:tc>
          <w:tcPr>
            <w:tcW w:w="1276" w:type="dxa"/>
          </w:tcPr>
          <w:p w14:paraId="0C881D00" w14:textId="77777777" w:rsidR="0067312E" w:rsidRPr="00384DDA" w:rsidRDefault="0067312E" w:rsidP="0067312E">
            <w:pPr>
              <w:pStyle w:val="BodyText"/>
              <w:spacing w:after="0" w:line="240" w:lineRule="auto"/>
              <w:contextualSpacing/>
              <w:rPr>
                <w:rFonts w:ascii="Arial" w:hAnsi="Arial" w:cs="Arial"/>
              </w:rPr>
            </w:pPr>
          </w:p>
        </w:tc>
        <w:tc>
          <w:tcPr>
            <w:tcW w:w="1513" w:type="dxa"/>
          </w:tcPr>
          <w:p w14:paraId="5CCD3222" w14:textId="77777777" w:rsidR="0067312E" w:rsidRPr="00384DDA" w:rsidRDefault="0067312E" w:rsidP="0067312E">
            <w:pPr>
              <w:pStyle w:val="BodyText"/>
              <w:spacing w:after="0" w:line="240" w:lineRule="auto"/>
              <w:contextualSpacing/>
              <w:rPr>
                <w:rFonts w:ascii="Arial" w:hAnsi="Arial" w:cs="Arial"/>
              </w:rPr>
            </w:pPr>
          </w:p>
        </w:tc>
      </w:tr>
      <w:tr w:rsidR="0067312E" w:rsidRPr="00384DDA" w14:paraId="0D9278DD" w14:textId="77777777" w:rsidTr="5F0D423D">
        <w:tc>
          <w:tcPr>
            <w:tcW w:w="6227" w:type="dxa"/>
            <w:shd w:val="clear" w:color="auto" w:fill="auto"/>
          </w:tcPr>
          <w:p w14:paraId="47B005C0" w14:textId="6C5060AA" w:rsidR="0067312E" w:rsidRPr="00384DDA" w:rsidRDefault="0067312E" w:rsidP="004A66DD">
            <w:pPr>
              <w:spacing w:after="0" w:line="240" w:lineRule="auto"/>
              <w:contextualSpacing/>
              <w:rPr>
                <w:rFonts w:ascii="Arial" w:hAnsi="Arial" w:cs="Arial"/>
              </w:rPr>
            </w:pPr>
            <w:r w:rsidRPr="00384DDA">
              <w:rPr>
                <w:rFonts w:ascii="Arial" w:eastAsiaTheme="minorHAnsi" w:hAnsi="Arial" w:cs="Arial"/>
              </w:rPr>
              <w:t>Abilit</w:t>
            </w:r>
            <w:r w:rsidR="00473097" w:rsidRPr="00384DDA">
              <w:rPr>
                <w:rFonts w:ascii="Arial" w:eastAsiaTheme="minorHAnsi" w:hAnsi="Arial" w:cs="Arial"/>
              </w:rPr>
              <w:t xml:space="preserve">y to deliver high quality </w:t>
            </w:r>
            <w:r w:rsidR="004A66DD" w:rsidRPr="00384DDA">
              <w:rPr>
                <w:rFonts w:ascii="Arial" w:eastAsiaTheme="minorHAnsi" w:hAnsi="Arial" w:cs="Arial"/>
              </w:rPr>
              <w:t xml:space="preserve">work creatively with children and young people, including those </w:t>
            </w:r>
            <w:r w:rsidRPr="00384DDA">
              <w:rPr>
                <w:rFonts w:ascii="Arial" w:eastAsiaTheme="minorHAnsi" w:hAnsi="Arial" w:cs="Arial"/>
              </w:rPr>
              <w:t>who face social exclusion, disadvantage and disaffection and manage such a group</w:t>
            </w:r>
          </w:p>
        </w:tc>
        <w:tc>
          <w:tcPr>
            <w:tcW w:w="1276" w:type="dxa"/>
          </w:tcPr>
          <w:p w14:paraId="46D97E00"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20C3AB61"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247F12A4" w14:textId="77777777" w:rsidTr="5F0D423D">
        <w:tc>
          <w:tcPr>
            <w:tcW w:w="6227" w:type="dxa"/>
            <w:shd w:val="clear" w:color="auto" w:fill="auto"/>
          </w:tcPr>
          <w:p w14:paraId="47337AD8" w14:textId="77777777" w:rsidR="0067312E" w:rsidRPr="00384DDA" w:rsidRDefault="0067312E" w:rsidP="0067312E">
            <w:pPr>
              <w:spacing w:after="0" w:line="240" w:lineRule="auto"/>
              <w:contextualSpacing/>
              <w:rPr>
                <w:rFonts w:ascii="Arial" w:eastAsiaTheme="minorHAnsi" w:hAnsi="Arial" w:cs="Arial"/>
              </w:rPr>
            </w:pPr>
            <w:r w:rsidRPr="00384DDA">
              <w:rPr>
                <w:rFonts w:ascii="Arial" w:eastAsiaTheme="minorHAnsi" w:hAnsi="Arial" w:cs="Arial"/>
              </w:rPr>
              <w:t>Able to work as part of a team and under own initiative</w:t>
            </w:r>
          </w:p>
        </w:tc>
        <w:tc>
          <w:tcPr>
            <w:tcW w:w="1276" w:type="dxa"/>
          </w:tcPr>
          <w:p w14:paraId="1CFC9207"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207ADD0E"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054109E0" w14:textId="77777777" w:rsidTr="5F0D423D">
        <w:tc>
          <w:tcPr>
            <w:tcW w:w="6227" w:type="dxa"/>
            <w:shd w:val="clear" w:color="auto" w:fill="auto"/>
          </w:tcPr>
          <w:p w14:paraId="39FAEC07" w14:textId="153A63DD" w:rsidR="0067312E" w:rsidRPr="00384DDA" w:rsidRDefault="0067312E" w:rsidP="004A66DD">
            <w:pPr>
              <w:spacing w:after="0" w:line="240" w:lineRule="auto"/>
              <w:contextualSpacing/>
              <w:rPr>
                <w:rFonts w:ascii="Arial" w:eastAsiaTheme="minorHAnsi" w:hAnsi="Arial" w:cs="Arial"/>
              </w:rPr>
            </w:pPr>
            <w:r w:rsidRPr="00384DDA">
              <w:rPr>
                <w:rFonts w:ascii="Arial" w:eastAsiaTheme="minorHAnsi" w:hAnsi="Arial" w:cs="Arial"/>
              </w:rPr>
              <w:t xml:space="preserve">Able to plan and evaluate programs of activity including production of session plans and </w:t>
            </w:r>
            <w:r w:rsidR="004A66DD" w:rsidRPr="00384DDA">
              <w:rPr>
                <w:rFonts w:ascii="Arial" w:eastAsiaTheme="minorHAnsi" w:hAnsi="Arial" w:cs="Arial"/>
              </w:rPr>
              <w:t>evaluations</w:t>
            </w:r>
          </w:p>
        </w:tc>
        <w:tc>
          <w:tcPr>
            <w:tcW w:w="1276" w:type="dxa"/>
          </w:tcPr>
          <w:p w14:paraId="6A3DA933"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5A90EF81"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27AD3573" w14:textId="77777777" w:rsidTr="5F0D423D">
        <w:tc>
          <w:tcPr>
            <w:tcW w:w="6227" w:type="dxa"/>
            <w:shd w:val="clear" w:color="auto" w:fill="auto"/>
          </w:tcPr>
          <w:p w14:paraId="2B2479F8" w14:textId="77777777" w:rsidR="0067312E" w:rsidRPr="00384DDA" w:rsidRDefault="0067312E" w:rsidP="0067312E">
            <w:pPr>
              <w:spacing w:after="0" w:line="240" w:lineRule="auto"/>
              <w:contextualSpacing/>
              <w:rPr>
                <w:rFonts w:ascii="Arial" w:eastAsiaTheme="minorHAnsi" w:hAnsi="Arial" w:cs="Arial"/>
              </w:rPr>
            </w:pPr>
            <w:r w:rsidRPr="00384DDA">
              <w:rPr>
                <w:rFonts w:ascii="Arial" w:eastAsiaTheme="minorHAnsi" w:hAnsi="Arial" w:cs="Arial"/>
              </w:rPr>
              <w:t>Able to communicate effectively with young people, parents, team members and members of the public</w:t>
            </w:r>
          </w:p>
          <w:p w14:paraId="3167DD49" w14:textId="77777777" w:rsidR="0067312E" w:rsidRPr="00384DDA" w:rsidRDefault="0067312E" w:rsidP="0067312E">
            <w:pPr>
              <w:spacing w:after="0" w:line="240" w:lineRule="auto"/>
              <w:contextualSpacing/>
              <w:rPr>
                <w:rFonts w:ascii="Arial" w:eastAsiaTheme="minorHAnsi" w:hAnsi="Arial" w:cs="Arial"/>
              </w:rPr>
            </w:pPr>
            <w:r w:rsidRPr="00384DDA">
              <w:rPr>
                <w:rFonts w:ascii="Arial" w:eastAsiaTheme="minorHAnsi" w:hAnsi="Arial" w:cs="Arial"/>
              </w:rPr>
              <w:t>Able to work under own initiative</w:t>
            </w:r>
          </w:p>
        </w:tc>
        <w:tc>
          <w:tcPr>
            <w:tcW w:w="1276" w:type="dxa"/>
          </w:tcPr>
          <w:p w14:paraId="78A10A37"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5511D1DF"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0A311964" w14:textId="77777777" w:rsidTr="5F0D423D">
        <w:tc>
          <w:tcPr>
            <w:tcW w:w="6227" w:type="dxa"/>
            <w:shd w:val="clear" w:color="auto" w:fill="auto"/>
          </w:tcPr>
          <w:p w14:paraId="3AE843A9" w14:textId="77777777" w:rsidR="0067312E" w:rsidRPr="00384DDA" w:rsidRDefault="5F0D423D" w:rsidP="5F0D423D">
            <w:pPr>
              <w:spacing w:after="0" w:line="240" w:lineRule="auto"/>
              <w:contextualSpacing/>
              <w:rPr>
                <w:rFonts w:ascii="Arial" w:hAnsi="Arial" w:cs="Arial"/>
              </w:rPr>
            </w:pPr>
            <w:r w:rsidRPr="5F0D423D">
              <w:rPr>
                <w:rFonts w:ascii="Arial" w:hAnsi="Arial" w:cs="Arial"/>
              </w:rPr>
              <w:t xml:space="preserve">Able to deliver within an equal </w:t>
            </w:r>
            <w:proofErr w:type="gramStart"/>
            <w:r w:rsidRPr="5F0D423D">
              <w:rPr>
                <w:rFonts w:ascii="Arial" w:hAnsi="Arial" w:cs="Arial"/>
              </w:rPr>
              <w:t>opportunities</w:t>
            </w:r>
            <w:proofErr w:type="gramEnd"/>
            <w:r w:rsidRPr="5F0D423D">
              <w:rPr>
                <w:rFonts w:ascii="Arial" w:hAnsi="Arial" w:cs="Arial"/>
              </w:rPr>
              <w:t xml:space="preserve"> framework</w:t>
            </w:r>
          </w:p>
        </w:tc>
        <w:tc>
          <w:tcPr>
            <w:tcW w:w="1276" w:type="dxa"/>
          </w:tcPr>
          <w:p w14:paraId="7B787DC9"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587E8E97"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503C24D2" w14:textId="77777777" w:rsidTr="5F0D423D">
        <w:tc>
          <w:tcPr>
            <w:tcW w:w="6227" w:type="dxa"/>
            <w:shd w:val="clear" w:color="auto" w:fill="auto"/>
          </w:tcPr>
          <w:p w14:paraId="18A7BF56" w14:textId="77777777" w:rsidR="0067312E" w:rsidRPr="00384DDA" w:rsidRDefault="0067312E" w:rsidP="0067312E">
            <w:pPr>
              <w:pStyle w:val="BodyText"/>
              <w:spacing w:after="0" w:line="240" w:lineRule="auto"/>
              <w:contextualSpacing/>
              <w:rPr>
                <w:rFonts w:ascii="Arial" w:hAnsi="Arial" w:cs="Arial"/>
              </w:rPr>
            </w:pPr>
            <w:r w:rsidRPr="00384DDA">
              <w:rPr>
                <w:rFonts w:ascii="Arial" w:eastAsiaTheme="minorHAnsi" w:hAnsi="Arial" w:cs="Arial"/>
              </w:rPr>
              <w:t>Ability to engage and build positive relationships with young people including disengaged and disadvantaged young people</w:t>
            </w:r>
          </w:p>
        </w:tc>
        <w:tc>
          <w:tcPr>
            <w:tcW w:w="1276" w:type="dxa"/>
          </w:tcPr>
          <w:p w14:paraId="76640DF2"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7777F698"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2642E51F" w14:textId="77777777" w:rsidTr="5F0D423D">
        <w:tc>
          <w:tcPr>
            <w:tcW w:w="6227" w:type="dxa"/>
            <w:shd w:val="clear" w:color="auto" w:fill="auto"/>
          </w:tcPr>
          <w:p w14:paraId="2E5D7304" w14:textId="77777777" w:rsidR="0067312E" w:rsidRPr="00384DDA" w:rsidRDefault="0067312E" w:rsidP="0067312E">
            <w:pPr>
              <w:spacing w:after="0" w:line="240" w:lineRule="auto"/>
              <w:contextualSpacing/>
              <w:rPr>
                <w:rFonts w:ascii="Arial" w:hAnsi="Arial" w:cs="Arial"/>
              </w:rPr>
            </w:pPr>
            <w:r w:rsidRPr="00384DDA">
              <w:rPr>
                <w:rFonts w:ascii="Arial" w:eastAsiaTheme="minorHAnsi" w:hAnsi="Arial" w:cs="Arial"/>
              </w:rPr>
              <w:t>Ability to coach, encourage, motivate and provide reliable support to children and young people</w:t>
            </w:r>
          </w:p>
        </w:tc>
        <w:tc>
          <w:tcPr>
            <w:tcW w:w="1276" w:type="dxa"/>
          </w:tcPr>
          <w:p w14:paraId="52123B6A"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 xml:space="preserve">Essential </w:t>
            </w:r>
          </w:p>
        </w:tc>
        <w:tc>
          <w:tcPr>
            <w:tcW w:w="1513" w:type="dxa"/>
          </w:tcPr>
          <w:p w14:paraId="207E3EFB"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422BABA1" w14:textId="77777777" w:rsidTr="5F0D423D">
        <w:tc>
          <w:tcPr>
            <w:tcW w:w="6227" w:type="dxa"/>
            <w:shd w:val="clear" w:color="auto" w:fill="auto"/>
            <w:vAlign w:val="center"/>
          </w:tcPr>
          <w:p w14:paraId="6F5CAA1B" w14:textId="77777777"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Knowledge</w:t>
            </w:r>
          </w:p>
        </w:tc>
        <w:tc>
          <w:tcPr>
            <w:tcW w:w="1276" w:type="dxa"/>
          </w:tcPr>
          <w:p w14:paraId="50F6B176" w14:textId="77777777" w:rsidR="0067312E" w:rsidRPr="00384DDA" w:rsidRDefault="0067312E" w:rsidP="0067312E">
            <w:pPr>
              <w:pStyle w:val="BodyText"/>
              <w:spacing w:after="0" w:line="240" w:lineRule="auto"/>
              <w:contextualSpacing/>
              <w:rPr>
                <w:rFonts w:ascii="Arial" w:hAnsi="Arial" w:cs="Arial"/>
              </w:rPr>
            </w:pPr>
          </w:p>
        </w:tc>
        <w:tc>
          <w:tcPr>
            <w:tcW w:w="1513" w:type="dxa"/>
          </w:tcPr>
          <w:p w14:paraId="2302EC30" w14:textId="77777777" w:rsidR="0067312E" w:rsidRPr="00384DDA" w:rsidRDefault="0067312E" w:rsidP="0067312E">
            <w:pPr>
              <w:pStyle w:val="BodyText"/>
              <w:spacing w:after="0" w:line="240" w:lineRule="auto"/>
              <w:contextualSpacing/>
              <w:rPr>
                <w:rFonts w:ascii="Arial" w:hAnsi="Arial" w:cs="Arial"/>
              </w:rPr>
            </w:pPr>
          </w:p>
        </w:tc>
      </w:tr>
      <w:tr w:rsidR="0067312E" w:rsidRPr="00384DDA" w14:paraId="69C92180" w14:textId="77777777" w:rsidTr="5F0D423D">
        <w:tc>
          <w:tcPr>
            <w:tcW w:w="6227" w:type="dxa"/>
            <w:shd w:val="clear" w:color="auto" w:fill="auto"/>
            <w:vAlign w:val="center"/>
          </w:tcPr>
          <w:p w14:paraId="20641030" w14:textId="77777777" w:rsidR="0067312E" w:rsidRPr="00384DDA" w:rsidRDefault="0067312E" w:rsidP="0067312E">
            <w:pPr>
              <w:spacing w:after="0" w:line="240" w:lineRule="auto"/>
              <w:contextualSpacing/>
              <w:rPr>
                <w:rFonts w:ascii="Arial" w:hAnsi="Arial" w:cs="Arial"/>
              </w:rPr>
            </w:pPr>
            <w:r w:rsidRPr="00384DDA">
              <w:rPr>
                <w:rFonts w:ascii="Arial" w:eastAsiaTheme="minorHAnsi" w:hAnsi="Arial" w:cs="Arial"/>
              </w:rPr>
              <w:t>Understand the principles of working with children and young people, the issues affecting their lives and knowledge of their needs</w:t>
            </w:r>
          </w:p>
        </w:tc>
        <w:tc>
          <w:tcPr>
            <w:tcW w:w="1276" w:type="dxa"/>
          </w:tcPr>
          <w:p w14:paraId="39CDCCF7"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14:paraId="273CFD2B"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3E7EC4AE" w14:textId="77777777" w:rsidTr="5F0D423D">
        <w:tc>
          <w:tcPr>
            <w:tcW w:w="6227" w:type="dxa"/>
            <w:shd w:val="clear" w:color="auto" w:fill="auto"/>
            <w:vAlign w:val="center"/>
          </w:tcPr>
          <w:p w14:paraId="64172542" w14:textId="77777777" w:rsidR="0067312E" w:rsidRPr="00384DDA" w:rsidRDefault="0067312E" w:rsidP="0067312E">
            <w:pPr>
              <w:pStyle w:val="BodyText"/>
              <w:spacing w:line="240" w:lineRule="auto"/>
              <w:contextualSpacing/>
              <w:rPr>
                <w:rFonts w:ascii="Arial" w:hAnsi="Arial" w:cs="Arial"/>
              </w:rPr>
            </w:pPr>
            <w:r w:rsidRPr="00384DDA">
              <w:rPr>
                <w:rFonts w:ascii="Arial" w:eastAsiaTheme="minorHAnsi" w:hAnsi="Arial" w:cs="Arial"/>
              </w:rPr>
              <w:t>Knowledge of health and safety, diversity awareness and safeguarding best practice</w:t>
            </w:r>
          </w:p>
        </w:tc>
        <w:tc>
          <w:tcPr>
            <w:tcW w:w="1276" w:type="dxa"/>
          </w:tcPr>
          <w:p w14:paraId="66FD352F"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 xml:space="preserve">Essential </w:t>
            </w:r>
          </w:p>
        </w:tc>
        <w:tc>
          <w:tcPr>
            <w:tcW w:w="1513" w:type="dxa"/>
          </w:tcPr>
          <w:p w14:paraId="1AEE2E9C"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2D0F37C9" w14:textId="77777777" w:rsidTr="5F0D423D">
        <w:tc>
          <w:tcPr>
            <w:tcW w:w="6227" w:type="dxa"/>
            <w:shd w:val="clear" w:color="auto" w:fill="auto"/>
            <w:vAlign w:val="center"/>
          </w:tcPr>
          <w:p w14:paraId="204C0EEB" w14:textId="4F52E840" w:rsidR="0067312E" w:rsidRPr="00384DDA" w:rsidRDefault="00C729DB" w:rsidP="0067312E">
            <w:pPr>
              <w:pStyle w:val="BodyText"/>
              <w:spacing w:line="240" w:lineRule="auto"/>
              <w:contextualSpacing/>
              <w:rPr>
                <w:rFonts w:ascii="Arial" w:hAnsi="Arial" w:cs="Arial"/>
              </w:rPr>
            </w:pPr>
            <w:r w:rsidRPr="00384DDA">
              <w:rPr>
                <w:rFonts w:ascii="Arial" w:eastAsiaTheme="minorHAnsi" w:hAnsi="Arial" w:cs="Arial"/>
              </w:rPr>
              <w:t>Basic knowledge of support</w:t>
            </w:r>
            <w:r w:rsidR="0067312E" w:rsidRPr="00384DDA">
              <w:rPr>
                <w:rFonts w:ascii="Arial" w:eastAsiaTheme="minorHAnsi" w:hAnsi="Arial" w:cs="Arial"/>
              </w:rPr>
              <w:t xml:space="preserve"> pathways</w:t>
            </w:r>
            <w:r w:rsidRPr="00384DDA">
              <w:rPr>
                <w:rFonts w:ascii="Arial" w:eastAsiaTheme="minorHAnsi" w:hAnsi="Arial" w:cs="Arial"/>
              </w:rPr>
              <w:t xml:space="preserve"> for young people</w:t>
            </w:r>
          </w:p>
        </w:tc>
        <w:tc>
          <w:tcPr>
            <w:tcW w:w="1276" w:type="dxa"/>
          </w:tcPr>
          <w:p w14:paraId="20E520B2"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14:paraId="1123FF8B"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3C61F1" w:rsidRPr="00384DDA" w14:paraId="2A77B0B3" w14:textId="77777777" w:rsidTr="5F0D423D">
        <w:tc>
          <w:tcPr>
            <w:tcW w:w="6227" w:type="dxa"/>
            <w:shd w:val="clear" w:color="auto" w:fill="auto"/>
            <w:vAlign w:val="center"/>
          </w:tcPr>
          <w:p w14:paraId="0904DD5D" w14:textId="5B96E256" w:rsidR="003C61F1" w:rsidRPr="003C61F1" w:rsidRDefault="003C61F1" w:rsidP="0067312E">
            <w:pPr>
              <w:pStyle w:val="BodyText"/>
              <w:spacing w:line="240" w:lineRule="auto"/>
              <w:contextualSpacing/>
              <w:rPr>
                <w:rFonts w:ascii="Arial" w:eastAsiaTheme="minorHAnsi" w:hAnsi="Arial" w:cs="Arial"/>
                <w:b/>
              </w:rPr>
            </w:pPr>
            <w:r w:rsidRPr="003C61F1">
              <w:rPr>
                <w:rFonts w:ascii="Arial" w:eastAsiaTheme="minorHAnsi" w:hAnsi="Arial" w:cs="Arial"/>
                <w:b/>
              </w:rPr>
              <w:t xml:space="preserve">Special Requirements </w:t>
            </w:r>
          </w:p>
        </w:tc>
        <w:tc>
          <w:tcPr>
            <w:tcW w:w="1276" w:type="dxa"/>
          </w:tcPr>
          <w:p w14:paraId="1AACEC1D" w14:textId="77777777" w:rsidR="003C61F1" w:rsidRPr="00384DDA" w:rsidRDefault="003C61F1" w:rsidP="0067312E">
            <w:pPr>
              <w:pStyle w:val="BodyText"/>
              <w:spacing w:after="0" w:line="240" w:lineRule="auto"/>
              <w:contextualSpacing/>
              <w:rPr>
                <w:rFonts w:ascii="Arial" w:hAnsi="Arial" w:cs="Arial"/>
              </w:rPr>
            </w:pPr>
          </w:p>
        </w:tc>
        <w:tc>
          <w:tcPr>
            <w:tcW w:w="1513" w:type="dxa"/>
          </w:tcPr>
          <w:p w14:paraId="76EAD844" w14:textId="77777777" w:rsidR="003C61F1" w:rsidRPr="00384DDA" w:rsidRDefault="003C61F1" w:rsidP="0067312E">
            <w:pPr>
              <w:pStyle w:val="BodyText"/>
              <w:spacing w:after="0" w:line="240" w:lineRule="auto"/>
              <w:contextualSpacing/>
              <w:rPr>
                <w:rFonts w:ascii="Arial" w:hAnsi="Arial" w:cs="Arial"/>
              </w:rPr>
            </w:pPr>
          </w:p>
        </w:tc>
      </w:tr>
      <w:tr w:rsidR="00384DDA" w:rsidRPr="00384DDA" w14:paraId="44438FC3" w14:textId="77777777" w:rsidTr="5F0D423D">
        <w:tc>
          <w:tcPr>
            <w:tcW w:w="6227" w:type="dxa"/>
            <w:shd w:val="clear" w:color="auto" w:fill="auto"/>
          </w:tcPr>
          <w:p w14:paraId="2B3D9BEE" w14:textId="1F7AAFC0" w:rsidR="00384DDA" w:rsidRPr="00384DDA" w:rsidRDefault="00384DDA" w:rsidP="00384DDA">
            <w:pPr>
              <w:pStyle w:val="BodyText"/>
              <w:spacing w:line="240" w:lineRule="auto"/>
              <w:contextualSpacing/>
              <w:rPr>
                <w:rFonts w:ascii="Arial" w:eastAsiaTheme="minorHAnsi" w:hAnsi="Arial" w:cs="Arial"/>
              </w:rPr>
            </w:pPr>
            <w:r>
              <w:rPr>
                <w:rFonts w:ascii="Arial" w:hAnsi="Arial" w:cs="Arial"/>
              </w:rPr>
              <w:t>A willingness to work unsociable hours when required</w:t>
            </w:r>
          </w:p>
        </w:tc>
        <w:tc>
          <w:tcPr>
            <w:tcW w:w="1276" w:type="dxa"/>
          </w:tcPr>
          <w:p w14:paraId="7593CAD5" w14:textId="3DD39B96" w:rsidR="00384DDA" w:rsidRPr="00384DDA" w:rsidRDefault="00384DDA" w:rsidP="00384DDA">
            <w:pPr>
              <w:pStyle w:val="BodyText"/>
              <w:spacing w:after="0" w:line="240" w:lineRule="auto"/>
              <w:contextualSpacing/>
              <w:rPr>
                <w:rFonts w:ascii="Arial" w:hAnsi="Arial" w:cs="Arial"/>
              </w:rPr>
            </w:pPr>
            <w:r>
              <w:rPr>
                <w:rFonts w:ascii="Arial" w:hAnsi="Arial" w:cs="Arial"/>
              </w:rPr>
              <w:t>Essential</w:t>
            </w:r>
          </w:p>
        </w:tc>
        <w:tc>
          <w:tcPr>
            <w:tcW w:w="1513" w:type="dxa"/>
          </w:tcPr>
          <w:p w14:paraId="41D93142" w14:textId="36B02B52" w:rsidR="00384DDA" w:rsidRPr="00384DDA" w:rsidRDefault="00384DDA" w:rsidP="00384DDA">
            <w:pPr>
              <w:pStyle w:val="BodyText"/>
              <w:spacing w:after="0" w:line="240" w:lineRule="auto"/>
              <w:contextualSpacing/>
              <w:rPr>
                <w:rFonts w:ascii="Arial" w:hAnsi="Arial" w:cs="Arial"/>
              </w:rPr>
            </w:pPr>
            <w:r>
              <w:rPr>
                <w:rFonts w:ascii="Arial" w:hAnsi="Arial" w:cs="Arial"/>
              </w:rPr>
              <w:t>A &amp; I</w:t>
            </w:r>
          </w:p>
        </w:tc>
      </w:tr>
      <w:tr w:rsidR="00384DDA" w:rsidRPr="00384DDA" w14:paraId="2349047B" w14:textId="77777777" w:rsidTr="5F0D423D">
        <w:tc>
          <w:tcPr>
            <w:tcW w:w="6227" w:type="dxa"/>
            <w:shd w:val="clear" w:color="auto" w:fill="auto"/>
          </w:tcPr>
          <w:p w14:paraId="6D346E1F" w14:textId="433DA37F" w:rsidR="00384DDA" w:rsidRDefault="00384DDA" w:rsidP="00384DDA">
            <w:pPr>
              <w:pStyle w:val="BodyText"/>
              <w:spacing w:line="240" w:lineRule="auto"/>
              <w:contextualSpacing/>
              <w:rPr>
                <w:rFonts w:ascii="Arial" w:hAnsi="Arial" w:cs="Arial"/>
              </w:rPr>
            </w:pPr>
            <w:r>
              <w:rPr>
                <w:rFonts w:ascii="Arial" w:hAnsi="Arial" w:cs="Arial"/>
              </w:rPr>
              <w:t>DBS clearance and committed to Safeguarding children</w:t>
            </w:r>
          </w:p>
        </w:tc>
        <w:tc>
          <w:tcPr>
            <w:tcW w:w="1276" w:type="dxa"/>
          </w:tcPr>
          <w:p w14:paraId="0F718297" w14:textId="2EB61D8C" w:rsidR="00384DDA" w:rsidRDefault="00384DDA" w:rsidP="00384DDA">
            <w:pPr>
              <w:pStyle w:val="BodyText"/>
              <w:spacing w:after="0" w:line="240" w:lineRule="auto"/>
              <w:contextualSpacing/>
              <w:rPr>
                <w:rFonts w:ascii="Arial" w:hAnsi="Arial" w:cs="Arial"/>
              </w:rPr>
            </w:pPr>
            <w:r>
              <w:rPr>
                <w:rFonts w:ascii="Arial" w:hAnsi="Arial" w:cs="Arial"/>
              </w:rPr>
              <w:t>Essential</w:t>
            </w:r>
          </w:p>
        </w:tc>
        <w:tc>
          <w:tcPr>
            <w:tcW w:w="1513" w:type="dxa"/>
          </w:tcPr>
          <w:p w14:paraId="10ABA0EB" w14:textId="1B98589B" w:rsidR="00384DDA" w:rsidRDefault="00384DDA" w:rsidP="00384DDA">
            <w:pPr>
              <w:pStyle w:val="BodyText"/>
              <w:spacing w:after="0" w:line="240" w:lineRule="auto"/>
              <w:contextualSpacing/>
              <w:rPr>
                <w:rFonts w:ascii="Arial" w:hAnsi="Arial" w:cs="Arial"/>
              </w:rPr>
            </w:pPr>
            <w:r>
              <w:rPr>
                <w:rFonts w:ascii="Arial" w:hAnsi="Arial" w:cs="Arial"/>
              </w:rPr>
              <w:t>A &amp; I</w:t>
            </w:r>
          </w:p>
        </w:tc>
      </w:tr>
      <w:tr w:rsidR="003C61F1" w:rsidRPr="00384DDA" w14:paraId="1EC37E6C" w14:textId="77777777" w:rsidTr="5F0D423D">
        <w:tc>
          <w:tcPr>
            <w:tcW w:w="6227" w:type="dxa"/>
            <w:shd w:val="clear" w:color="auto" w:fill="auto"/>
          </w:tcPr>
          <w:p w14:paraId="78F47DE7" w14:textId="52D18690" w:rsidR="003C61F1" w:rsidRDefault="003C61F1" w:rsidP="00384DDA">
            <w:pPr>
              <w:pStyle w:val="BodyText"/>
              <w:spacing w:line="240" w:lineRule="auto"/>
              <w:contextualSpacing/>
              <w:rPr>
                <w:rFonts w:ascii="Arial" w:hAnsi="Arial" w:cs="Arial"/>
              </w:rPr>
            </w:pPr>
            <w:r w:rsidRPr="00384DDA">
              <w:rPr>
                <w:rFonts w:ascii="Arial" w:hAnsi="Arial" w:cs="Arial"/>
              </w:rPr>
              <w:t>The ability and willingness to travel to events in the region and beyond</w:t>
            </w:r>
          </w:p>
        </w:tc>
        <w:tc>
          <w:tcPr>
            <w:tcW w:w="1276" w:type="dxa"/>
          </w:tcPr>
          <w:p w14:paraId="568EF463" w14:textId="0643D847" w:rsidR="003C61F1" w:rsidRDefault="003C61F1" w:rsidP="00384DDA">
            <w:pPr>
              <w:pStyle w:val="BodyText"/>
              <w:spacing w:after="0" w:line="240" w:lineRule="auto"/>
              <w:contextualSpacing/>
              <w:rPr>
                <w:rFonts w:ascii="Arial" w:hAnsi="Arial" w:cs="Arial"/>
              </w:rPr>
            </w:pPr>
            <w:r>
              <w:rPr>
                <w:rFonts w:ascii="Arial" w:hAnsi="Arial" w:cs="Arial"/>
              </w:rPr>
              <w:t>Essential</w:t>
            </w:r>
          </w:p>
        </w:tc>
        <w:tc>
          <w:tcPr>
            <w:tcW w:w="1513" w:type="dxa"/>
          </w:tcPr>
          <w:p w14:paraId="45426257" w14:textId="251D9DB1" w:rsidR="003C61F1" w:rsidRDefault="003C61F1" w:rsidP="00384DDA">
            <w:pPr>
              <w:pStyle w:val="BodyText"/>
              <w:spacing w:after="0" w:line="240" w:lineRule="auto"/>
              <w:contextualSpacing/>
              <w:rPr>
                <w:rFonts w:ascii="Arial" w:hAnsi="Arial" w:cs="Arial"/>
              </w:rPr>
            </w:pPr>
            <w:r>
              <w:rPr>
                <w:rFonts w:ascii="Arial" w:hAnsi="Arial" w:cs="Arial"/>
              </w:rPr>
              <w:t>A &amp; I</w:t>
            </w:r>
          </w:p>
        </w:tc>
      </w:tr>
    </w:tbl>
    <w:p w14:paraId="0272063F" w14:textId="77777777" w:rsidR="00210CBC" w:rsidRPr="00384DDA" w:rsidRDefault="00210CBC" w:rsidP="00210CBC">
      <w:pPr>
        <w:pStyle w:val="Footer"/>
        <w:rPr>
          <w:rFonts w:ascii="Arial" w:hAnsi="Arial" w:cs="Arial"/>
        </w:rPr>
      </w:pPr>
    </w:p>
    <w:p w14:paraId="5A2D49D2" w14:textId="77777777" w:rsidR="003C61F1" w:rsidRDefault="3A092820" w:rsidP="003C61F1">
      <w:pPr>
        <w:pStyle w:val="Footer"/>
        <w:rPr>
          <w:rFonts w:ascii="Arial" w:hAnsi="Arial" w:cs="Arial"/>
        </w:rPr>
      </w:pPr>
      <w:r w:rsidRPr="3A092820">
        <w:rPr>
          <w:rFonts w:ascii="Arial" w:hAnsi="Arial" w:cs="Arial"/>
        </w:rPr>
        <w:t>*Selection criteria for guidance only, alternative methods may be used to assist the selection process</w:t>
      </w:r>
    </w:p>
    <w:p w14:paraId="4B13652E" w14:textId="7CC45E32" w:rsidR="3A092820" w:rsidRDefault="3A092820" w:rsidP="3A092820">
      <w:pPr>
        <w:pStyle w:val="Footer"/>
        <w:rPr>
          <w:rFonts w:ascii="Arial" w:hAnsi="Arial" w:cs="Arial"/>
        </w:rPr>
      </w:pPr>
    </w:p>
    <w:p w14:paraId="6B0662FA" w14:textId="4C673FAE" w:rsidR="3A092820" w:rsidRDefault="3A092820" w:rsidP="3A092820">
      <w:pPr>
        <w:jc w:val="both"/>
        <w:rPr>
          <w:rFonts w:ascii="Arial" w:eastAsia="Arial" w:hAnsi="Arial" w:cs="Arial"/>
          <w:color w:val="000000" w:themeColor="text1"/>
          <w:sz w:val="21"/>
          <w:szCs w:val="21"/>
        </w:rPr>
      </w:pPr>
      <w:r w:rsidRPr="3A092820">
        <w:rPr>
          <w:rFonts w:ascii="Arial" w:eastAsia="Arial" w:hAnsi="Arial" w:cs="Arial"/>
          <w:color w:val="000000" w:themeColor="text1"/>
          <w:sz w:val="21"/>
          <w:szCs w:val="21"/>
        </w:rPr>
        <w:t xml:space="preserve">The strength of the Onside Network and Unitas Youth Zone is the diversity of its people; We place huge value on different people doing things in different ways and we welcome applications from non-traditional backgrounds. The one thing we all have in common is our desire to raise the aspirations of young people across the country. Unitas Youth Zone are committed to safeguarding and promoting the welfare of children, young people and vulnerable groups.  </w:t>
      </w:r>
    </w:p>
    <w:p w14:paraId="36F83091" w14:textId="3F05B1CD" w:rsidR="3A092820" w:rsidRDefault="3A092820" w:rsidP="3A092820">
      <w:pPr>
        <w:jc w:val="center"/>
        <w:rPr>
          <w:rFonts w:ascii="Arial" w:eastAsia="Arial" w:hAnsi="Arial" w:cs="Arial"/>
          <w:color w:val="000000" w:themeColor="text1"/>
          <w:sz w:val="21"/>
          <w:szCs w:val="21"/>
        </w:rPr>
      </w:pPr>
      <w:r w:rsidRPr="3A092820">
        <w:rPr>
          <w:rFonts w:ascii="Times New Roman" w:eastAsia="Times New Roman" w:hAnsi="Times New Roman" w:cs="Times New Roman"/>
          <w:color w:val="000000" w:themeColor="text1"/>
          <w:sz w:val="21"/>
          <w:szCs w:val="21"/>
        </w:rPr>
        <w:t xml:space="preserve"> </w:t>
      </w:r>
      <w:r w:rsidRPr="3A092820">
        <w:rPr>
          <w:rFonts w:ascii="Arial" w:eastAsia="Arial" w:hAnsi="Arial" w:cs="Arial"/>
          <w:color w:val="000000" w:themeColor="text1"/>
          <w:sz w:val="21"/>
          <w:szCs w:val="21"/>
        </w:rPr>
        <w:t xml:space="preserve"> </w:t>
      </w:r>
    </w:p>
    <w:p w14:paraId="517D2A5B" w14:textId="6E41B40E" w:rsidR="3A092820" w:rsidRDefault="5F0D423D" w:rsidP="5F0D423D">
      <w:pPr>
        <w:jc w:val="center"/>
        <w:rPr>
          <w:rFonts w:eastAsia="Calibri"/>
          <w:color w:val="000000" w:themeColor="text1"/>
          <w:sz w:val="21"/>
          <w:szCs w:val="21"/>
        </w:rPr>
      </w:pPr>
      <w:r w:rsidRPr="5F0D423D">
        <w:rPr>
          <w:rFonts w:ascii="Arial" w:eastAsia="Arial" w:hAnsi="Arial" w:cs="Arial"/>
          <w:b/>
          <w:bCs/>
          <w:color w:val="000000" w:themeColor="text1"/>
          <w:sz w:val="21"/>
          <w:szCs w:val="21"/>
        </w:rPr>
        <w:t>For information regarding how Unitas Youth Zone processes your data, please click here:</w:t>
      </w:r>
      <w:r w:rsidRPr="5F0D423D">
        <w:rPr>
          <w:rFonts w:ascii="Times New Roman" w:eastAsia="Times New Roman" w:hAnsi="Times New Roman" w:cs="Times New Roman"/>
          <w:b/>
          <w:bCs/>
          <w:color w:val="000000" w:themeColor="text1"/>
          <w:sz w:val="21"/>
          <w:szCs w:val="21"/>
        </w:rPr>
        <w:t xml:space="preserve"> </w:t>
      </w:r>
      <w:hyperlink r:id="rId12">
        <w:r w:rsidRPr="5F0D423D">
          <w:rPr>
            <w:rStyle w:val="Hyperlink"/>
            <w:rFonts w:ascii="Calibri" w:eastAsia="Calibri" w:hAnsi="Calibri" w:cs="Calibri"/>
            <w:color w:val="0563C1"/>
            <w:sz w:val="21"/>
            <w:szCs w:val="21"/>
          </w:rPr>
          <w:t>https://www.unitasyouthzone.org/privacy-policy/</w:t>
        </w:r>
      </w:hyperlink>
      <w:r w:rsidRPr="5F0D423D">
        <w:rPr>
          <w:rFonts w:eastAsia="Calibri"/>
          <w:color w:val="0563C1"/>
          <w:sz w:val="21"/>
          <w:szCs w:val="21"/>
          <w:u w:val="single"/>
        </w:rPr>
        <w:t xml:space="preserve"> </w:t>
      </w:r>
    </w:p>
    <w:p w14:paraId="41FD7BFE" w14:textId="557D3CD5" w:rsidR="3A092820" w:rsidRDefault="3A092820" w:rsidP="3A092820">
      <w:pPr>
        <w:spacing w:line="240" w:lineRule="auto"/>
        <w:jc w:val="center"/>
        <w:rPr>
          <w:rFonts w:ascii="Arial" w:eastAsia="Arial" w:hAnsi="Arial" w:cs="Arial"/>
          <w:color w:val="000000" w:themeColor="text1"/>
          <w:sz w:val="21"/>
          <w:szCs w:val="21"/>
        </w:rPr>
      </w:pPr>
    </w:p>
    <w:p w14:paraId="3F99B37A" w14:textId="507C5C53" w:rsidR="3A092820" w:rsidRDefault="3A092820" w:rsidP="3A092820">
      <w:pPr>
        <w:spacing w:line="240" w:lineRule="auto"/>
        <w:jc w:val="center"/>
        <w:rPr>
          <w:rFonts w:ascii="Arial" w:eastAsia="Arial" w:hAnsi="Arial" w:cs="Arial"/>
          <w:color w:val="000000" w:themeColor="text1"/>
          <w:sz w:val="21"/>
          <w:szCs w:val="21"/>
        </w:rPr>
      </w:pPr>
    </w:p>
    <w:p w14:paraId="5CF73CE5" w14:textId="4FEFE9CF" w:rsidR="3A092820" w:rsidRDefault="3A092820" w:rsidP="3A092820">
      <w:pPr>
        <w:spacing w:line="240" w:lineRule="auto"/>
        <w:jc w:val="center"/>
        <w:rPr>
          <w:rFonts w:ascii="Arial" w:eastAsia="Arial" w:hAnsi="Arial" w:cs="Arial"/>
          <w:color w:val="000000" w:themeColor="text1"/>
          <w:sz w:val="21"/>
          <w:szCs w:val="21"/>
        </w:rPr>
      </w:pPr>
    </w:p>
    <w:p w14:paraId="01550CF8" w14:textId="736B5814" w:rsidR="3A092820" w:rsidRDefault="3A092820" w:rsidP="3A092820">
      <w:pPr>
        <w:spacing w:line="240" w:lineRule="auto"/>
        <w:jc w:val="center"/>
        <w:rPr>
          <w:rFonts w:ascii="Arial" w:eastAsia="Arial" w:hAnsi="Arial" w:cs="Arial"/>
          <w:color w:val="000000" w:themeColor="text1"/>
          <w:sz w:val="21"/>
          <w:szCs w:val="21"/>
        </w:rPr>
      </w:pPr>
    </w:p>
    <w:p w14:paraId="52EAAB82" w14:textId="3EFCCB86" w:rsidR="3A092820" w:rsidRDefault="3A092820" w:rsidP="3A092820">
      <w:pPr>
        <w:spacing w:line="240" w:lineRule="auto"/>
        <w:jc w:val="center"/>
        <w:rPr>
          <w:rFonts w:ascii="Arial" w:eastAsia="Arial" w:hAnsi="Arial" w:cs="Arial"/>
          <w:color w:val="000000" w:themeColor="text1"/>
          <w:sz w:val="21"/>
          <w:szCs w:val="21"/>
        </w:rPr>
      </w:pPr>
    </w:p>
    <w:p w14:paraId="500F0C64" w14:textId="08658EC4" w:rsidR="3A092820" w:rsidRDefault="3A092820" w:rsidP="3A092820">
      <w:pPr>
        <w:spacing w:line="240" w:lineRule="auto"/>
        <w:jc w:val="center"/>
        <w:rPr>
          <w:rFonts w:ascii="Arial" w:eastAsia="Arial" w:hAnsi="Arial" w:cs="Arial"/>
          <w:color w:val="000000" w:themeColor="text1"/>
          <w:sz w:val="21"/>
          <w:szCs w:val="21"/>
        </w:rPr>
      </w:pPr>
    </w:p>
    <w:p w14:paraId="5C229E7C" w14:textId="73CEFE4F" w:rsidR="3A092820" w:rsidRDefault="3A092820" w:rsidP="3A092820">
      <w:pPr>
        <w:spacing w:line="240" w:lineRule="auto"/>
        <w:jc w:val="center"/>
        <w:rPr>
          <w:rFonts w:ascii="Arial" w:eastAsia="Arial" w:hAnsi="Arial" w:cs="Arial"/>
          <w:color w:val="000000" w:themeColor="text1"/>
          <w:sz w:val="21"/>
          <w:szCs w:val="21"/>
        </w:rPr>
      </w:pPr>
    </w:p>
    <w:p w14:paraId="0C92CE10" w14:textId="4C94F3D7" w:rsidR="3A092820" w:rsidRDefault="3A092820" w:rsidP="3A092820">
      <w:pPr>
        <w:spacing w:line="240" w:lineRule="auto"/>
        <w:jc w:val="center"/>
        <w:rPr>
          <w:rFonts w:ascii="Arial" w:eastAsia="Arial" w:hAnsi="Arial" w:cs="Arial"/>
          <w:color w:val="000000" w:themeColor="text1"/>
          <w:sz w:val="21"/>
          <w:szCs w:val="21"/>
        </w:rPr>
      </w:pPr>
    </w:p>
    <w:p w14:paraId="20731F45" w14:textId="368538E9" w:rsidR="3A092820" w:rsidRDefault="3A092820" w:rsidP="3A092820">
      <w:pPr>
        <w:spacing w:line="240" w:lineRule="auto"/>
        <w:jc w:val="center"/>
        <w:rPr>
          <w:rFonts w:ascii="Arial" w:eastAsia="Arial" w:hAnsi="Arial" w:cs="Arial"/>
          <w:color w:val="000000" w:themeColor="text1"/>
          <w:sz w:val="21"/>
          <w:szCs w:val="21"/>
        </w:rPr>
      </w:pPr>
    </w:p>
    <w:p w14:paraId="433A5D9F" w14:textId="6952B17C" w:rsidR="3A092820" w:rsidRDefault="3A092820" w:rsidP="3A092820">
      <w:pPr>
        <w:spacing w:line="240" w:lineRule="auto"/>
        <w:jc w:val="center"/>
        <w:rPr>
          <w:rFonts w:ascii="Arial" w:eastAsia="Arial" w:hAnsi="Arial" w:cs="Arial"/>
          <w:color w:val="000000" w:themeColor="text1"/>
          <w:sz w:val="21"/>
          <w:szCs w:val="21"/>
        </w:rPr>
      </w:pPr>
    </w:p>
    <w:p w14:paraId="64578122" w14:textId="2159AE4E" w:rsidR="3A092820" w:rsidRDefault="3A092820" w:rsidP="3A092820">
      <w:pPr>
        <w:spacing w:line="240" w:lineRule="auto"/>
        <w:jc w:val="center"/>
        <w:rPr>
          <w:rFonts w:ascii="Arial" w:eastAsia="Arial" w:hAnsi="Arial" w:cs="Arial"/>
          <w:color w:val="000000" w:themeColor="text1"/>
          <w:sz w:val="21"/>
          <w:szCs w:val="21"/>
        </w:rPr>
      </w:pPr>
    </w:p>
    <w:p w14:paraId="5A9D9975" w14:textId="197739F2" w:rsidR="3A092820" w:rsidRDefault="3A092820" w:rsidP="3A092820">
      <w:pPr>
        <w:spacing w:line="240" w:lineRule="auto"/>
        <w:jc w:val="center"/>
        <w:rPr>
          <w:rFonts w:ascii="Arial" w:eastAsia="Arial" w:hAnsi="Arial" w:cs="Arial"/>
          <w:color w:val="000000" w:themeColor="text1"/>
          <w:sz w:val="21"/>
          <w:szCs w:val="21"/>
        </w:rPr>
      </w:pPr>
    </w:p>
    <w:p w14:paraId="469D1F0D" w14:textId="77488D8B" w:rsidR="3A092820" w:rsidRDefault="3A092820" w:rsidP="3A092820">
      <w:pPr>
        <w:spacing w:line="240" w:lineRule="auto"/>
        <w:jc w:val="center"/>
        <w:rPr>
          <w:rFonts w:ascii="Arial" w:eastAsia="Arial" w:hAnsi="Arial" w:cs="Arial"/>
          <w:color w:val="000000" w:themeColor="text1"/>
          <w:sz w:val="21"/>
          <w:szCs w:val="21"/>
        </w:rPr>
      </w:pPr>
    </w:p>
    <w:p w14:paraId="1AE32D07" w14:textId="4BC0E55E" w:rsidR="3A092820" w:rsidRDefault="3A092820" w:rsidP="3A092820">
      <w:pPr>
        <w:spacing w:line="240" w:lineRule="auto"/>
        <w:jc w:val="center"/>
        <w:rPr>
          <w:rFonts w:ascii="Arial" w:eastAsia="Arial" w:hAnsi="Arial" w:cs="Arial"/>
          <w:color w:val="000000" w:themeColor="text1"/>
          <w:sz w:val="21"/>
          <w:szCs w:val="21"/>
        </w:rPr>
      </w:pPr>
    </w:p>
    <w:p w14:paraId="6FCBD15E" w14:textId="26DC2541" w:rsidR="3A092820" w:rsidRDefault="3A092820" w:rsidP="3A092820">
      <w:pPr>
        <w:spacing w:line="240" w:lineRule="auto"/>
        <w:jc w:val="center"/>
        <w:rPr>
          <w:rFonts w:ascii="Arial" w:eastAsia="Arial" w:hAnsi="Arial" w:cs="Arial"/>
          <w:color w:val="000000" w:themeColor="text1"/>
          <w:sz w:val="21"/>
          <w:szCs w:val="21"/>
        </w:rPr>
      </w:pPr>
    </w:p>
    <w:p w14:paraId="176977FC" w14:textId="0B44C868" w:rsidR="3A092820" w:rsidRDefault="3A092820" w:rsidP="3A092820">
      <w:pPr>
        <w:spacing w:line="240" w:lineRule="auto"/>
        <w:jc w:val="center"/>
        <w:rPr>
          <w:rFonts w:ascii="Arial" w:eastAsia="Arial" w:hAnsi="Arial" w:cs="Arial"/>
          <w:color w:val="000000" w:themeColor="text1"/>
          <w:sz w:val="21"/>
          <w:szCs w:val="21"/>
        </w:rPr>
      </w:pPr>
    </w:p>
    <w:p w14:paraId="127D1C05" w14:textId="38556CA3" w:rsidR="3A092820" w:rsidRDefault="3A092820" w:rsidP="3A092820">
      <w:pPr>
        <w:spacing w:line="240" w:lineRule="auto"/>
        <w:jc w:val="center"/>
        <w:rPr>
          <w:rFonts w:ascii="Arial" w:eastAsia="Arial" w:hAnsi="Arial" w:cs="Arial"/>
          <w:color w:val="000000" w:themeColor="text1"/>
          <w:sz w:val="21"/>
          <w:szCs w:val="21"/>
        </w:rPr>
      </w:pPr>
    </w:p>
    <w:p w14:paraId="75FE22BE" w14:textId="41BBA586" w:rsidR="3A092820" w:rsidRDefault="3A092820" w:rsidP="3A092820">
      <w:pPr>
        <w:spacing w:line="240" w:lineRule="auto"/>
        <w:jc w:val="center"/>
        <w:rPr>
          <w:rFonts w:ascii="Arial" w:eastAsia="Arial" w:hAnsi="Arial" w:cs="Arial"/>
          <w:color w:val="000000" w:themeColor="text1"/>
          <w:sz w:val="21"/>
          <w:szCs w:val="21"/>
        </w:rPr>
      </w:pPr>
    </w:p>
    <w:p w14:paraId="1429879D" w14:textId="62E108A1" w:rsidR="3A092820" w:rsidRDefault="3A092820" w:rsidP="3A092820">
      <w:pPr>
        <w:spacing w:line="240" w:lineRule="auto"/>
        <w:jc w:val="center"/>
        <w:rPr>
          <w:rFonts w:ascii="Arial" w:eastAsia="Arial" w:hAnsi="Arial" w:cs="Arial"/>
          <w:color w:val="000000" w:themeColor="text1"/>
          <w:sz w:val="21"/>
          <w:szCs w:val="21"/>
        </w:rPr>
      </w:pPr>
    </w:p>
    <w:p w14:paraId="2CE58BB9" w14:textId="7ADB050C" w:rsidR="3A092820" w:rsidRDefault="3A092820" w:rsidP="3A092820">
      <w:pPr>
        <w:spacing w:line="240" w:lineRule="auto"/>
        <w:jc w:val="center"/>
        <w:rPr>
          <w:rFonts w:ascii="Arial" w:eastAsia="Arial" w:hAnsi="Arial" w:cs="Arial"/>
          <w:color w:val="000000" w:themeColor="text1"/>
          <w:sz w:val="21"/>
          <w:szCs w:val="21"/>
        </w:rPr>
      </w:pPr>
    </w:p>
    <w:p w14:paraId="65AE5016" w14:textId="0D8BE179" w:rsidR="3A092820" w:rsidRDefault="3A092820" w:rsidP="3A092820">
      <w:pPr>
        <w:spacing w:line="240" w:lineRule="auto"/>
        <w:jc w:val="center"/>
        <w:rPr>
          <w:rFonts w:ascii="Arial" w:eastAsia="Arial" w:hAnsi="Arial" w:cs="Arial"/>
          <w:color w:val="000000" w:themeColor="text1"/>
          <w:sz w:val="21"/>
          <w:szCs w:val="21"/>
        </w:rPr>
      </w:pPr>
    </w:p>
    <w:p w14:paraId="272E09F1" w14:textId="7777E64E" w:rsidR="3A092820" w:rsidRDefault="3A092820" w:rsidP="3A092820">
      <w:pPr>
        <w:spacing w:line="240" w:lineRule="auto"/>
        <w:jc w:val="center"/>
        <w:rPr>
          <w:rFonts w:ascii="Arial" w:eastAsia="Arial" w:hAnsi="Arial" w:cs="Arial"/>
          <w:color w:val="000000" w:themeColor="text1"/>
          <w:sz w:val="21"/>
          <w:szCs w:val="21"/>
        </w:rPr>
      </w:pPr>
    </w:p>
    <w:p w14:paraId="2935E54F" w14:textId="10C9F4B2" w:rsidR="3A092820" w:rsidRDefault="3A092820" w:rsidP="3A092820">
      <w:pPr>
        <w:spacing w:line="240" w:lineRule="auto"/>
        <w:jc w:val="center"/>
        <w:rPr>
          <w:rFonts w:ascii="Arial" w:eastAsia="Arial" w:hAnsi="Arial" w:cs="Arial"/>
          <w:color w:val="000000" w:themeColor="text1"/>
          <w:sz w:val="21"/>
          <w:szCs w:val="21"/>
        </w:rPr>
      </w:pPr>
    </w:p>
    <w:p w14:paraId="373C3115" w14:textId="5833C854" w:rsidR="3A092820" w:rsidRDefault="3A092820" w:rsidP="3A092820">
      <w:pPr>
        <w:spacing w:line="240" w:lineRule="auto"/>
        <w:jc w:val="center"/>
        <w:rPr>
          <w:rFonts w:ascii="Arial" w:eastAsia="Arial" w:hAnsi="Arial" w:cs="Arial"/>
          <w:color w:val="000000" w:themeColor="text1"/>
          <w:sz w:val="21"/>
          <w:szCs w:val="21"/>
        </w:rPr>
      </w:pPr>
    </w:p>
    <w:p w14:paraId="23CB2D29" w14:textId="75FAF0DF" w:rsidR="3A092820" w:rsidRDefault="3A092820" w:rsidP="3A092820">
      <w:pPr>
        <w:spacing w:line="240" w:lineRule="auto"/>
        <w:jc w:val="center"/>
        <w:rPr>
          <w:rFonts w:ascii="Arial" w:eastAsia="Arial" w:hAnsi="Arial" w:cs="Arial"/>
          <w:color w:val="000000" w:themeColor="text1"/>
          <w:sz w:val="21"/>
          <w:szCs w:val="21"/>
        </w:rPr>
      </w:pPr>
    </w:p>
    <w:p w14:paraId="017EA805" w14:textId="45A12607" w:rsidR="3A092820" w:rsidRDefault="3A092820" w:rsidP="3A092820">
      <w:pPr>
        <w:spacing w:line="240" w:lineRule="auto"/>
        <w:jc w:val="center"/>
        <w:rPr>
          <w:rFonts w:ascii="Arial" w:eastAsia="Arial" w:hAnsi="Arial" w:cs="Arial"/>
          <w:color w:val="000000" w:themeColor="text1"/>
          <w:sz w:val="21"/>
          <w:szCs w:val="21"/>
        </w:rPr>
      </w:pPr>
      <w:proofErr w:type="spellStart"/>
      <w:r w:rsidRPr="3A092820">
        <w:rPr>
          <w:rFonts w:ascii="Arial" w:eastAsia="Arial" w:hAnsi="Arial" w:cs="Arial"/>
          <w:b/>
          <w:bCs/>
          <w:color w:val="000000" w:themeColor="text1"/>
          <w:sz w:val="21"/>
          <w:szCs w:val="21"/>
        </w:rPr>
        <w:t>OnSide</w:t>
      </w:r>
      <w:proofErr w:type="spellEnd"/>
      <w:r w:rsidRPr="3A092820">
        <w:rPr>
          <w:rFonts w:ascii="Arial" w:eastAsia="Arial" w:hAnsi="Arial" w:cs="Arial"/>
          <w:b/>
          <w:bCs/>
          <w:color w:val="000000" w:themeColor="text1"/>
          <w:sz w:val="21"/>
          <w:szCs w:val="21"/>
        </w:rPr>
        <w:t xml:space="preserve"> Youth Zones Values</w:t>
      </w:r>
    </w:p>
    <w:p w14:paraId="050C7903" w14:textId="0B80B79D" w:rsidR="3A092820" w:rsidRDefault="3A092820" w:rsidP="3A092820">
      <w:pPr>
        <w:spacing w:line="240" w:lineRule="auto"/>
        <w:jc w:val="both"/>
        <w:rPr>
          <w:rFonts w:ascii="Arial" w:eastAsia="Arial" w:hAnsi="Arial" w:cs="Arial"/>
          <w:color w:val="000000" w:themeColor="text1"/>
          <w:sz w:val="21"/>
          <w:szCs w:val="21"/>
        </w:rPr>
      </w:pPr>
      <w:r>
        <w:rPr>
          <w:noProof/>
        </w:rPr>
        <w:drawing>
          <wp:inline distT="0" distB="0" distL="0" distR="0" wp14:anchorId="2CEF389F" wp14:editId="7624E12A">
            <wp:extent cx="5372100" cy="7372350"/>
            <wp:effectExtent l="0" t="0" r="0" b="0"/>
            <wp:docPr id="99072220" name="Picture 9907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372100" cy="7372350"/>
                    </a:xfrm>
                    <a:prstGeom prst="rect">
                      <a:avLst/>
                    </a:prstGeom>
                  </pic:spPr>
                </pic:pic>
              </a:graphicData>
            </a:graphic>
          </wp:inline>
        </w:drawing>
      </w:r>
    </w:p>
    <w:p w14:paraId="72A7A072" w14:textId="23118882" w:rsidR="3A092820" w:rsidRDefault="3A092820" w:rsidP="3A092820">
      <w:pPr>
        <w:pStyle w:val="Footer"/>
        <w:rPr>
          <w:rFonts w:ascii="Arial" w:hAnsi="Arial" w:cs="Arial"/>
        </w:rPr>
      </w:pPr>
    </w:p>
    <w:sectPr w:rsidR="3A092820" w:rsidSect="00CB495F">
      <w:headerReference w:type="default" r:id="rId14"/>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BBDBF" w14:textId="77777777" w:rsidR="00835918" w:rsidRDefault="0083591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FA6499A" w14:textId="77777777" w:rsidR="00835918" w:rsidRDefault="0083591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B59A" w14:textId="77777777" w:rsidR="00835918" w:rsidRDefault="0083591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EBE1C59" w14:textId="77777777" w:rsidR="00835918" w:rsidRDefault="0083591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C" w14:textId="2C3E872A" w:rsidR="00FE6E0D" w:rsidRDefault="001B7BD9" w:rsidP="00384DDA">
    <w:pPr>
      <w:spacing w:after="0"/>
      <w:rPr>
        <w:rFonts w:ascii="Times New Roman" w:hAnsi="Times New Roman" w:cs="Times New Roman"/>
      </w:rPr>
    </w:pPr>
    <w:r>
      <w:rPr>
        <w:noProof/>
        <w:lang w:eastAsia="en-GB"/>
      </w:rPr>
      <w:drawing>
        <wp:anchor distT="0" distB="0" distL="114300" distR="114300" simplePos="0" relativeHeight="251663872" behindDoc="0" locked="0" layoutInCell="1" allowOverlap="1" wp14:anchorId="372DF70D" wp14:editId="643CC95D">
          <wp:simplePos x="0" y="0"/>
          <wp:positionH relativeFrom="column">
            <wp:posOffset>4434840</wp:posOffset>
          </wp:positionH>
          <wp:positionV relativeFrom="paragraph">
            <wp:posOffset>-552450</wp:posOffset>
          </wp:positionV>
          <wp:extent cx="1798320" cy="792480"/>
          <wp:effectExtent l="0" t="0" r="0" b="7620"/>
          <wp:wrapNone/>
          <wp:docPr id="2" name="Picture 2" descr="cid:image001.png@01D4CA04.199BF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A04.199BFC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83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EA2">
      <w:rPr>
        <w:rFonts w:eastAsia="Times New Roman"/>
        <w:noProof/>
        <w:color w:val="FABF8F" w:themeColor="accent6" w:themeTint="99"/>
        <w:lang w:eastAsia="en-GB"/>
      </w:rPr>
      <w:drawing>
        <wp:anchor distT="0" distB="0" distL="114300" distR="114300" simplePos="0" relativeHeight="251662848" behindDoc="0" locked="0" layoutInCell="1" allowOverlap="1" wp14:anchorId="6821D8C2" wp14:editId="10E0A7EF">
          <wp:simplePos x="0" y="0"/>
          <wp:positionH relativeFrom="margin">
            <wp:posOffset>-485775</wp:posOffset>
          </wp:positionH>
          <wp:positionV relativeFrom="margin">
            <wp:posOffset>-1162050</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3"/>
                  <a:stretch>
                    <a:fillRect/>
                  </a:stretch>
                </pic:blipFill>
                <pic:spPr>
                  <a:xfrm>
                    <a:off x="0" y="0"/>
                    <a:ext cx="1047750" cy="1047750"/>
                  </a:xfrm>
                  <a:prstGeom prst="rect">
                    <a:avLst/>
                  </a:prstGeom>
                </pic:spPr>
              </pic:pic>
            </a:graphicData>
          </a:graphic>
        </wp:anchor>
      </w:drawing>
    </w:r>
  </w:p>
  <w:p w14:paraId="29D15ED5" w14:textId="19A2C375" w:rsidR="00A17EA2" w:rsidRDefault="00A17EA2" w:rsidP="00CB495F">
    <w:pPr>
      <w:pStyle w:val="Header"/>
      <w:jc w:val="right"/>
      <w:rPr>
        <w:rFonts w:ascii="Times New Roman" w:hAnsi="Times New Roman" w:cs="Times New Roman"/>
      </w:rPr>
    </w:pPr>
  </w:p>
  <w:p w14:paraId="14311BC0"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02D08"/>
    <w:multiLevelType w:val="hybridMultilevel"/>
    <w:tmpl w:val="D9842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2D79E4"/>
    <w:multiLevelType w:val="hybridMultilevel"/>
    <w:tmpl w:val="73948F8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21633"/>
    <w:multiLevelType w:val="hybridMultilevel"/>
    <w:tmpl w:val="9986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9"/>
  </w:num>
  <w:num w:numId="4">
    <w:abstractNumId w:val="2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3"/>
  </w:num>
  <w:num w:numId="9">
    <w:abstractNumId w:val="18"/>
  </w:num>
  <w:num w:numId="10">
    <w:abstractNumId w:val="14"/>
  </w:num>
  <w:num w:numId="11">
    <w:abstractNumId w:val="25"/>
  </w:num>
  <w:num w:numId="12">
    <w:abstractNumId w:val="15"/>
  </w:num>
  <w:num w:numId="13">
    <w:abstractNumId w:val="0"/>
  </w:num>
  <w:num w:numId="14">
    <w:abstractNumId w:val="20"/>
  </w:num>
  <w:num w:numId="15">
    <w:abstractNumId w:val="8"/>
  </w:num>
  <w:num w:numId="16">
    <w:abstractNumId w:val="5"/>
  </w:num>
  <w:num w:numId="17">
    <w:abstractNumId w:val="12"/>
  </w:num>
  <w:num w:numId="18">
    <w:abstractNumId w:val="2"/>
  </w:num>
  <w:num w:numId="19">
    <w:abstractNumId w:val="13"/>
  </w:num>
  <w:num w:numId="20">
    <w:abstractNumId w:val="16"/>
  </w:num>
  <w:num w:numId="21">
    <w:abstractNumId w:val="3"/>
  </w:num>
  <w:num w:numId="22">
    <w:abstractNumId w:val="26"/>
  </w:num>
  <w:num w:numId="23">
    <w:abstractNumId w:val="17"/>
  </w:num>
  <w:num w:numId="24">
    <w:abstractNumId w:val="1"/>
  </w:num>
  <w:num w:numId="25">
    <w:abstractNumId w:val="24"/>
  </w:num>
  <w:num w:numId="26">
    <w:abstractNumId w:val="10"/>
  </w:num>
  <w:num w:numId="27">
    <w:abstractNumId w:val="6"/>
  </w:num>
  <w:num w:numId="28">
    <w:abstractNumId w:val="1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403E"/>
    <w:rsid w:val="00015B95"/>
    <w:rsid w:val="00015D01"/>
    <w:rsid w:val="00016AC6"/>
    <w:rsid w:val="00024766"/>
    <w:rsid w:val="00043F90"/>
    <w:rsid w:val="00065A27"/>
    <w:rsid w:val="000704D9"/>
    <w:rsid w:val="000A2620"/>
    <w:rsid w:val="000A34E8"/>
    <w:rsid w:val="000B5FF5"/>
    <w:rsid w:val="000C1A94"/>
    <w:rsid w:val="000D6287"/>
    <w:rsid w:val="00116D1B"/>
    <w:rsid w:val="001172DF"/>
    <w:rsid w:val="001220C0"/>
    <w:rsid w:val="001267BD"/>
    <w:rsid w:val="001872C0"/>
    <w:rsid w:val="0019232D"/>
    <w:rsid w:val="001A65BC"/>
    <w:rsid w:val="001B1294"/>
    <w:rsid w:val="001B7BD9"/>
    <w:rsid w:val="001D73F9"/>
    <w:rsid w:val="001E00B0"/>
    <w:rsid w:val="00210CBC"/>
    <w:rsid w:val="00222012"/>
    <w:rsid w:val="002A7FD5"/>
    <w:rsid w:val="002D4305"/>
    <w:rsid w:val="00307793"/>
    <w:rsid w:val="0035167F"/>
    <w:rsid w:val="00384DDA"/>
    <w:rsid w:val="003902C9"/>
    <w:rsid w:val="003C2404"/>
    <w:rsid w:val="003C6137"/>
    <w:rsid w:val="003C61F1"/>
    <w:rsid w:val="003D770B"/>
    <w:rsid w:val="003E47DC"/>
    <w:rsid w:val="00400658"/>
    <w:rsid w:val="00401E0D"/>
    <w:rsid w:val="00427B27"/>
    <w:rsid w:val="00445C72"/>
    <w:rsid w:val="00473097"/>
    <w:rsid w:val="004762F0"/>
    <w:rsid w:val="004836C1"/>
    <w:rsid w:val="00491023"/>
    <w:rsid w:val="004A66DD"/>
    <w:rsid w:val="004B4448"/>
    <w:rsid w:val="004C4B80"/>
    <w:rsid w:val="004E406F"/>
    <w:rsid w:val="004F1777"/>
    <w:rsid w:val="004F2723"/>
    <w:rsid w:val="00514CFB"/>
    <w:rsid w:val="00541395"/>
    <w:rsid w:val="005901D6"/>
    <w:rsid w:val="00590F6D"/>
    <w:rsid w:val="005C66EE"/>
    <w:rsid w:val="005D1920"/>
    <w:rsid w:val="005D2A6B"/>
    <w:rsid w:val="00610523"/>
    <w:rsid w:val="00617475"/>
    <w:rsid w:val="00634BED"/>
    <w:rsid w:val="0067312E"/>
    <w:rsid w:val="00680135"/>
    <w:rsid w:val="006820DF"/>
    <w:rsid w:val="006B345D"/>
    <w:rsid w:val="006E4588"/>
    <w:rsid w:val="006E7F91"/>
    <w:rsid w:val="007601C7"/>
    <w:rsid w:val="00763A98"/>
    <w:rsid w:val="007A0338"/>
    <w:rsid w:val="007A7FD2"/>
    <w:rsid w:val="00800972"/>
    <w:rsid w:val="0081357E"/>
    <w:rsid w:val="0081424C"/>
    <w:rsid w:val="008179D4"/>
    <w:rsid w:val="008315DE"/>
    <w:rsid w:val="00835918"/>
    <w:rsid w:val="00837FEE"/>
    <w:rsid w:val="00863E0B"/>
    <w:rsid w:val="009034CA"/>
    <w:rsid w:val="0099689F"/>
    <w:rsid w:val="00A0287B"/>
    <w:rsid w:val="00A17EA2"/>
    <w:rsid w:val="00A32762"/>
    <w:rsid w:val="00A36C0C"/>
    <w:rsid w:val="00AB2F1F"/>
    <w:rsid w:val="00AC5467"/>
    <w:rsid w:val="00AC7AB7"/>
    <w:rsid w:val="00AD7704"/>
    <w:rsid w:val="00AE359B"/>
    <w:rsid w:val="00B17B07"/>
    <w:rsid w:val="00B31A49"/>
    <w:rsid w:val="00B50B28"/>
    <w:rsid w:val="00B572FA"/>
    <w:rsid w:val="00B57CF4"/>
    <w:rsid w:val="00B6453D"/>
    <w:rsid w:val="00B9552A"/>
    <w:rsid w:val="00BA2FD2"/>
    <w:rsid w:val="00BB4089"/>
    <w:rsid w:val="00BD64E8"/>
    <w:rsid w:val="00BF7684"/>
    <w:rsid w:val="00C21DED"/>
    <w:rsid w:val="00C41ABE"/>
    <w:rsid w:val="00C6469D"/>
    <w:rsid w:val="00C71820"/>
    <w:rsid w:val="00C729DB"/>
    <w:rsid w:val="00C778C2"/>
    <w:rsid w:val="00CB495F"/>
    <w:rsid w:val="00CD4BEC"/>
    <w:rsid w:val="00D511FC"/>
    <w:rsid w:val="00D75C7A"/>
    <w:rsid w:val="00DC322C"/>
    <w:rsid w:val="00DD04BD"/>
    <w:rsid w:val="00DF4385"/>
    <w:rsid w:val="00E10CDE"/>
    <w:rsid w:val="00E2071E"/>
    <w:rsid w:val="00E250F6"/>
    <w:rsid w:val="00E2682A"/>
    <w:rsid w:val="00E45C24"/>
    <w:rsid w:val="00ED6F84"/>
    <w:rsid w:val="00F736D8"/>
    <w:rsid w:val="00F8244C"/>
    <w:rsid w:val="00F96802"/>
    <w:rsid w:val="00FD5DF3"/>
    <w:rsid w:val="00FD7039"/>
    <w:rsid w:val="00FE6E0D"/>
    <w:rsid w:val="00FF3796"/>
    <w:rsid w:val="33D50B94"/>
    <w:rsid w:val="3A092820"/>
    <w:rsid w:val="5F0D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tasyouthzone.org/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ZCMoDYEfTQ"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Yb18h1TPR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png@01D4CA04.199BFC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bcb5da37469c48698b701a7427a6ce1">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14e4e4dd94b10d9d540d1b30b8d0c4d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FEFDB-CFCA-43A2-AD40-7C5F50D34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1429</Words>
  <Characters>8150</Characters>
  <Application>Microsoft Office Word</Application>
  <DocSecurity>0</DocSecurity>
  <Lines>67</Lines>
  <Paragraphs>19</Paragraphs>
  <ScaleCrop>false</ScaleCrop>
  <Company>Mikar</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Sharon Cooper</cp:lastModifiedBy>
  <cp:revision>8</cp:revision>
  <cp:lastPrinted>2016-09-19T10:02:00Z</cp:lastPrinted>
  <dcterms:created xsi:type="dcterms:W3CDTF">2019-02-22T13:25:00Z</dcterms:created>
  <dcterms:modified xsi:type="dcterms:W3CDTF">2019-03-01T09:07:00Z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ies>
</file>