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B2CFE" w14:textId="4E40402E" w:rsidR="00B37703" w:rsidRDefault="001C0E6E" w:rsidP="00B37703">
      <w:pPr>
        <w:pStyle w:val="Heading1"/>
        <w:rPr>
          <w:rFonts w:cs="Arial"/>
          <w:sz w:val="36"/>
          <w:szCs w:val="36"/>
        </w:rPr>
      </w:pPr>
      <w:bookmarkStart w:id="0" w:name="_Toc40183150"/>
      <w:r w:rsidRPr="00417B37">
        <w:rPr>
          <w:rFonts w:cs="Arial"/>
          <w:sz w:val="36"/>
          <w:szCs w:val="36"/>
        </w:rPr>
        <w:t xml:space="preserve">COVID-19: </w:t>
      </w:r>
      <w:r w:rsidR="00F5067E">
        <w:rPr>
          <w:rFonts w:cs="Arial"/>
          <w:sz w:val="36"/>
          <w:szCs w:val="36"/>
        </w:rPr>
        <w:t>O</w:t>
      </w:r>
      <w:r w:rsidRPr="00417B37">
        <w:rPr>
          <w:rFonts w:cs="Arial"/>
          <w:sz w:val="36"/>
          <w:szCs w:val="36"/>
        </w:rPr>
        <w:t xml:space="preserve">perational risk assessment for </w:t>
      </w:r>
      <w:r w:rsidR="005C008A">
        <w:rPr>
          <w:rFonts w:cs="Arial"/>
          <w:sz w:val="36"/>
          <w:szCs w:val="36"/>
        </w:rPr>
        <w:t>Unitas</w:t>
      </w:r>
      <w:r w:rsidR="00897B6C">
        <w:rPr>
          <w:rFonts w:cs="Arial"/>
          <w:sz w:val="36"/>
          <w:szCs w:val="36"/>
        </w:rPr>
        <w:t xml:space="preserve"> </w:t>
      </w:r>
      <w:r w:rsidR="00264B42">
        <w:rPr>
          <w:rFonts w:cs="Arial"/>
          <w:sz w:val="36"/>
          <w:szCs w:val="36"/>
        </w:rPr>
        <w:t>Youth Zone</w:t>
      </w:r>
      <w:r w:rsidRPr="00417B37">
        <w:rPr>
          <w:rFonts w:cs="Arial"/>
          <w:sz w:val="36"/>
          <w:szCs w:val="36"/>
        </w:rPr>
        <w:t xml:space="preserve"> </w:t>
      </w:r>
      <w:bookmarkEnd w:id="0"/>
    </w:p>
    <w:p w14:paraId="3B082F59"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5AE3544" w14:textId="77777777" w:rsidTr="00200F30">
        <w:trPr>
          <w:trHeight w:val="569"/>
        </w:trPr>
        <w:tc>
          <w:tcPr>
            <w:tcW w:w="662" w:type="pct"/>
            <w:shd w:val="clear" w:color="auto" w:fill="000000" w:themeFill="text1"/>
          </w:tcPr>
          <w:p w14:paraId="7A89EC54"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183C4D7A" w14:textId="791C7939" w:rsidR="00B37703" w:rsidRPr="00200F30" w:rsidRDefault="00897B6C" w:rsidP="00200F30">
            <w:pPr>
              <w:rPr>
                <w:rFonts w:cs="Arial"/>
              </w:rPr>
            </w:pPr>
            <w:r>
              <w:rPr>
                <w:rFonts w:cs="Arial"/>
              </w:rPr>
              <w:t xml:space="preserve">Tony Lewis / Reggie Liston </w:t>
            </w:r>
          </w:p>
        </w:tc>
        <w:tc>
          <w:tcPr>
            <w:tcW w:w="627" w:type="pct"/>
            <w:shd w:val="clear" w:color="auto" w:fill="000000" w:themeFill="text1"/>
          </w:tcPr>
          <w:p w14:paraId="5C74F7A4"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0E4D42DF" w14:textId="44D343BD" w:rsidR="00B37703" w:rsidRPr="00200F30" w:rsidRDefault="00897B6C" w:rsidP="00200F30">
            <w:pPr>
              <w:rPr>
                <w:rFonts w:cs="Arial"/>
              </w:rPr>
            </w:pPr>
            <w:r>
              <w:rPr>
                <w:rFonts w:cs="Arial"/>
              </w:rPr>
              <w:t xml:space="preserve">CEO / Facilities Manager </w:t>
            </w:r>
          </w:p>
        </w:tc>
        <w:tc>
          <w:tcPr>
            <w:tcW w:w="664" w:type="pct"/>
            <w:shd w:val="clear" w:color="auto" w:fill="000000" w:themeFill="text1"/>
          </w:tcPr>
          <w:p w14:paraId="450B14E4"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6A30D26B" w:rsidR="00B37703" w:rsidRPr="00417B37" w:rsidRDefault="00B37703" w:rsidP="00DF28DB">
            <w:pPr>
              <w:rPr>
                <w:rFonts w:cs="Arial"/>
              </w:rPr>
            </w:pPr>
            <w:r w:rsidRPr="00417B37">
              <w:rPr>
                <w:rFonts w:cs="Arial"/>
                <w:bCs/>
              </w:rPr>
              <w:t xml:space="preserve">Staff, </w:t>
            </w:r>
            <w:r w:rsidR="007C1F8E">
              <w:rPr>
                <w:rFonts w:cs="Arial"/>
                <w:bCs/>
              </w:rPr>
              <w:t>YP</w:t>
            </w:r>
            <w:r w:rsidRPr="00417B37">
              <w:rPr>
                <w:rFonts w:cs="Arial"/>
                <w:bCs/>
              </w:rPr>
              <w:t>, contractors, visitors, volunteers</w:t>
            </w:r>
          </w:p>
        </w:tc>
      </w:tr>
    </w:tbl>
    <w:p w14:paraId="473E544F"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2064CD0" w14:textId="77777777" w:rsidTr="00200F30">
        <w:trPr>
          <w:trHeight w:val="474"/>
        </w:trPr>
        <w:tc>
          <w:tcPr>
            <w:tcW w:w="662" w:type="pct"/>
            <w:shd w:val="clear" w:color="auto" w:fill="000000" w:themeFill="text1"/>
          </w:tcPr>
          <w:p w14:paraId="3D35360A"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3D66E138" w14:textId="15651A56" w:rsidR="00B37703" w:rsidRPr="00200F30" w:rsidRDefault="008771DA" w:rsidP="00200F30">
            <w:pPr>
              <w:rPr>
                <w:rFonts w:cs="Arial"/>
              </w:rPr>
            </w:pPr>
            <w:r>
              <w:rPr>
                <w:rFonts w:cs="Arial"/>
              </w:rPr>
              <w:t>02.07.20</w:t>
            </w:r>
          </w:p>
        </w:tc>
        <w:tc>
          <w:tcPr>
            <w:tcW w:w="627" w:type="pct"/>
            <w:shd w:val="clear" w:color="auto" w:fill="000000" w:themeFill="text1"/>
          </w:tcPr>
          <w:p w14:paraId="2EDAF50A"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20F7565A" w14:textId="2A0A67BD" w:rsidR="00B37703" w:rsidRPr="00200F30" w:rsidRDefault="008771DA" w:rsidP="00200F30">
            <w:pPr>
              <w:rPr>
                <w:rFonts w:cs="Arial"/>
              </w:rPr>
            </w:pPr>
            <w:r>
              <w:rPr>
                <w:rFonts w:cs="Arial"/>
              </w:rPr>
              <w:t>weekly</w:t>
            </w:r>
          </w:p>
        </w:tc>
        <w:tc>
          <w:tcPr>
            <w:tcW w:w="664" w:type="pct"/>
            <w:shd w:val="clear" w:color="auto" w:fill="000000" w:themeFill="text1"/>
          </w:tcPr>
          <w:p w14:paraId="4BB88CBE"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01FC2AE5" w14:textId="5D6D40AB" w:rsidR="00B37703" w:rsidRPr="00417B37" w:rsidRDefault="00CE1924" w:rsidP="00200F30">
            <w:pPr>
              <w:rPr>
                <w:rFonts w:cs="Arial"/>
              </w:rPr>
            </w:pPr>
            <w:r>
              <w:rPr>
                <w:rFonts w:cs="Arial"/>
              </w:rPr>
              <w:t xml:space="preserve">Weekly </w:t>
            </w:r>
          </w:p>
        </w:tc>
      </w:tr>
    </w:tbl>
    <w:p w14:paraId="1B7CED25" w14:textId="77777777" w:rsidR="00427040" w:rsidRPr="001918D0" w:rsidRDefault="00427040" w:rsidP="00B37703">
      <w:pPr>
        <w:rPr>
          <w:rFonts w:cs="Arial"/>
          <w:sz w:val="2"/>
          <w:szCs w:val="2"/>
        </w:rPr>
      </w:pPr>
    </w:p>
    <w:tbl>
      <w:tblPr>
        <w:tblStyle w:val="TableGrid"/>
        <w:tblW w:w="5000" w:type="pct"/>
        <w:tblLook w:val="04A0" w:firstRow="1" w:lastRow="0" w:firstColumn="1" w:lastColumn="0" w:noHBand="0" w:noVBand="1"/>
      </w:tblPr>
      <w:tblGrid>
        <w:gridCol w:w="1941"/>
        <w:gridCol w:w="1467"/>
        <w:gridCol w:w="3438"/>
        <w:gridCol w:w="1945"/>
        <w:gridCol w:w="5157"/>
      </w:tblGrid>
      <w:tr w:rsidR="00897B6C" w:rsidRPr="00417B37" w14:paraId="5C575DDD" w14:textId="77777777" w:rsidTr="00897B6C">
        <w:trPr>
          <w:trHeight w:val="204"/>
        </w:trPr>
        <w:tc>
          <w:tcPr>
            <w:tcW w:w="1242" w:type="pct"/>
            <w:gridSpan w:val="2"/>
            <w:shd w:val="clear" w:color="auto" w:fill="000000" w:themeFill="text1"/>
          </w:tcPr>
          <w:p w14:paraId="2608E9F4" w14:textId="77777777" w:rsidR="00897B6C" w:rsidRPr="00E90341" w:rsidRDefault="00897B6C" w:rsidP="00DF28DB">
            <w:pPr>
              <w:spacing w:before="120" w:after="120"/>
              <w:jc w:val="center"/>
              <w:rPr>
                <w:rFonts w:cs="Arial"/>
                <w:bCs/>
                <w:color w:val="FFFFFF" w:themeColor="background1"/>
              </w:rPr>
            </w:pPr>
          </w:p>
        </w:tc>
        <w:tc>
          <w:tcPr>
            <w:tcW w:w="1242" w:type="pct"/>
            <w:shd w:val="clear" w:color="auto" w:fill="000000" w:themeFill="text1"/>
          </w:tcPr>
          <w:p w14:paraId="3F03FCAC" w14:textId="77777777" w:rsidR="00897B6C" w:rsidRPr="00E90341" w:rsidRDefault="00897B6C" w:rsidP="00DF28DB">
            <w:pPr>
              <w:spacing w:before="120" w:after="120"/>
              <w:jc w:val="center"/>
              <w:rPr>
                <w:rFonts w:cs="Arial"/>
                <w:bCs/>
                <w:color w:val="FFFFFF" w:themeColor="background1"/>
              </w:rPr>
            </w:pPr>
          </w:p>
        </w:tc>
        <w:tc>
          <w:tcPr>
            <w:tcW w:w="2515" w:type="pct"/>
            <w:gridSpan w:val="2"/>
            <w:shd w:val="clear" w:color="auto" w:fill="000000" w:themeFill="text1"/>
            <w:vAlign w:val="center"/>
          </w:tcPr>
          <w:p w14:paraId="32114A2D" w14:textId="2C5DD032" w:rsidR="00897B6C" w:rsidRPr="00E90341" w:rsidRDefault="00897B6C"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897B6C" w:rsidRPr="00417B37" w14:paraId="2E35E7AC" w14:textId="77777777" w:rsidTr="00897B6C">
        <w:trPr>
          <w:trHeight w:val="132"/>
        </w:trPr>
        <w:tc>
          <w:tcPr>
            <w:tcW w:w="706" w:type="pct"/>
            <w:shd w:val="clear" w:color="auto" w:fill="auto"/>
          </w:tcPr>
          <w:p w14:paraId="5EACAE7C" w14:textId="393F42F3" w:rsidR="00897B6C" w:rsidRPr="00503463" w:rsidRDefault="00897B6C" w:rsidP="00503463">
            <w:pPr>
              <w:spacing w:before="120"/>
              <w:rPr>
                <w:rFonts w:cs="Arial"/>
                <w:b/>
              </w:rPr>
            </w:pPr>
            <w:r>
              <w:rPr>
                <w:rFonts w:cs="Arial"/>
                <w:b/>
              </w:rPr>
              <w:t xml:space="preserve">Charity / Youth Sector </w:t>
            </w:r>
          </w:p>
          <w:p w14:paraId="21AEACE8" w14:textId="77777777" w:rsidR="00897B6C" w:rsidRPr="00417B37" w:rsidRDefault="00897B6C" w:rsidP="00451C80">
            <w:pPr>
              <w:rPr>
                <w:rFonts w:cs="Arial"/>
                <w:color w:val="FF3399"/>
              </w:rPr>
            </w:pPr>
          </w:p>
        </w:tc>
        <w:tc>
          <w:tcPr>
            <w:tcW w:w="2485" w:type="pct"/>
            <w:gridSpan w:val="3"/>
          </w:tcPr>
          <w:p w14:paraId="47230376" w14:textId="51972EBE" w:rsidR="00897B6C" w:rsidRDefault="00897B6C" w:rsidP="00043C9D">
            <w:pPr>
              <w:spacing w:before="120" w:after="120"/>
              <w:rPr>
                <w:rFonts w:cs="Arial"/>
                <w:b/>
              </w:rPr>
            </w:pPr>
          </w:p>
          <w:tbl>
            <w:tblPr>
              <w:tblStyle w:val="TableGrid"/>
              <w:tblW w:w="0" w:type="auto"/>
              <w:tblLook w:val="04A0" w:firstRow="1" w:lastRow="0" w:firstColumn="1" w:lastColumn="0" w:noHBand="0" w:noVBand="1"/>
            </w:tblPr>
            <w:tblGrid>
              <w:gridCol w:w="6540"/>
            </w:tblGrid>
            <w:tr w:rsidR="00897B6C" w:rsidRPr="002367C1" w14:paraId="6D191C0A" w14:textId="77777777" w:rsidTr="00897B6C">
              <w:trPr>
                <w:trHeight w:val="249"/>
              </w:trPr>
              <w:tc>
                <w:tcPr>
                  <w:tcW w:w="6540" w:type="dxa"/>
                  <w:shd w:val="clear" w:color="auto" w:fill="9CC2E5" w:themeFill="accent1" w:themeFillTint="99"/>
                </w:tcPr>
                <w:p w14:paraId="21A90B09" w14:textId="192256BA" w:rsidR="00897B6C" w:rsidRPr="002367C1" w:rsidRDefault="00897B6C" w:rsidP="00897B6C">
                  <w:pPr>
                    <w:rPr>
                      <w:rFonts w:cs="Arial"/>
                      <w:b/>
                      <w:bCs/>
                    </w:rPr>
                  </w:pPr>
                  <w:r w:rsidRPr="002367C1">
                    <w:rPr>
                      <w:rFonts w:cs="Arial"/>
                      <w:b/>
                      <w:bCs/>
                    </w:rPr>
                    <w:t xml:space="preserve">Relevant Existing </w:t>
                  </w:r>
                  <w:r w:rsidR="00D77190">
                    <w:rPr>
                      <w:rFonts w:cs="Arial"/>
                      <w:b/>
                      <w:bCs/>
                    </w:rPr>
                    <w:t xml:space="preserve">Unitas </w:t>
                  </w:r>
                  <w:r w:rsidRPr="002367C1">
                    <w:rPr>
                      <w:rFonts w:cs="Arial"/>
                      <w:b/>
                      <w:bCs/>
                    </w:rPr>
                    <w:t>Policies</w:t>
                  </w:r>
                  <w:r w:rsidR="00D77190">
                    <w:rPr>
                      <w:rFonts w:cs="Arial"/>
                      <w:b/>
                      <w:bCs/>
                    </w:rPr>
                    <w:t xml:space="preserve"> to include Covid19 </w:t>
                  </w:r>
                  <w:r w:rsidR="004B5996">
                    <w:rPr>
                      <w:rFonts w:cs="Arial"/>
                      <w:b/>
                      <w:bCs/>
                    </w:rPr>
                    <w:t>amends</w:t>
                  </w:r>
                </w:p>
              </w:tc>
            </w:tr>
            <w:tr w:rsidR="00897B6C" w:rsidRPr="002367C1" w14:paraId="2EC378AC" w14:textId="77777777" w:rsidTr="00897B6C">
              <w:trPr>
                <w:trHeight w:val="3180"/>
              </w:trPr>
              <w:tc>
                <w:tcPr>
                  <w:tcW w:w="6540" w:type="dxa"/>
                </w:tcPr>
                <w:p w14:paraId="7755A3ED" w14:textId="77777777" w:rsidR="00897B6C" w:rsidRPr="004B5996" w:rsidRDefault="00897B6C" w:rsidP="00897B6C">
                  <w:pPr>
                    <w:rPr>
                      <w:rFonts w:cs="Arial"/>
                      <w:b/>
                      <w:bCs/>
                    </w:rPr>
                  </w:pPr>
                  <w:r w:rsidRPr="004B5996">
                    <w:rPr>
                      <w:rFonts w:cs="Arial"/>
                      <w:b/>
                      <w:bCs/>
                    </w:rPr>
                    <w:t>Health and Safety Policy</w:t>
                  </w:r>
                </w:p>
                <w:p w14:paraId="2B7EC019" w14:textId="77777777" w:rsidR="00897B6C" w:rsidRPr="004B5996" w:rsidRDefault="00897B6C" w:rsidP="00897B6C">
                  <w:pPr>
                    <w:rPr>
                      <w:rFonts w:cs="Arial"/>
                      <w:b/>
                      <w:bCs/>
                    </w:rPr>
                  </w:pPr>
                  <w:r w:rsidRPr="004B5996">
                    <w:rPr>
                      <w:rFonts w:cs="Arial"/>
                      <w:b/>
                      <w:bCs/>
                    </w:rPr>
                    <w:t>First Aid Policy</w:t>
                  </w:r>
                </w:p>
                <w:p w14:paraId="389C4271" w14:textId="77777777" w:rsidR="00897B6C" w:rsidRPr="004B5996" w:rsidRDefault="00897B6C" w:rsidP="00897B6C">
                  <w:pPr>
                    <w:rPr>
                      <w:rFonts w:cs="Arial"/>
                      <w:b/>
                      <w:bCs/>
                    </w:rPr>
                  </w:pPr>
                  <w:r w:rsidRPr="004B5996">
                    <w:rPr>
                      <w:rFonts w:cs="Arial"/>
                      <w:b/>
                      <w:bCs/>
                    </w:rPr>
                    <w:t>Child Protection and Safeguarding Policies</w:t>
                  </w:r>
                </w:p>
                <w:p w14:paraId="1815FA90" w14:textId="77777777" w:rsidR="00897B6C" w:rsidRPr="004B5996" w:rsidRDefault="00897B6C" w:rsidP="00897B6C">
                  <w:pPr>
                    <w:rPr>
                      <w:rFonts w:cs="Arial"/>
                      <w:b/>
                      <w:bCs/>
                    </w:rPr>
                  </w:pPr>
                  <w:r w:rsidRPr="004B5996">
                    <w:rPr>
                      <w:rFonts w:cs="Arial"/>
                      <w:b/>
                      <w:bCs/>
                    </w:rPr>
                    <w:t xml:space="preserve">Fire Evac Policy </w:t>
                  </w:r>
                </w:p>
                <w:p w14:paraId="42391B2E" w14:textId="77777777" w:rsidR="00897B6C" w:rsidRPr="004B5996" w:rsidRDefault="00897B6C" w:rsidP="00897B6C">
                  <w:pPr>
                    <w:rPr>
                      <w:rFonts w:cs="Arial"/>
                      <w:b/>
                      <w:bCs/>
                    </w:rPr>
                  </w:pPr>
                  <w:proofErr w:type="spellStart"/>
                  <w:r w:rsidRPr="004B5996">
                    <w:rPr>
                      <w:rFonts w:cs="Arial"/>
                      <w:b/>
                      <w:bCs/>
                    </w:rPr>
                    <w:t>CoHSS</w:t>
                  </w:r>
                  <w:proofErr w:type="spellEnd"/>
                  <w:r w:rsidRPr="004B5996">
                    <w:rPr>
                      <w:rFonts w:cs="Arial"/>
                      <w:b/>
                      <w:bCs/>
                    </w:rPr>
                    <w:t xml:space="preserve"> Policy </w:t>
                  </w:r>
                </w:p>
                <w:p w14:paraId="13C95B62" w14:textId="6BBF0EA3" w:rsidR="004B5996" w:rsidRPr="002367C1" w:rsidRDefault="004B5996" w:rsidP="00897B6C">
                  <w:pPr>
                    <w:rPr>
                      <w:rFonts w:cs="Arial"/>
                    </w:rPr>
                  </w:pPr>
                  <w:r w:rsidRPr="004B5996">
                    <w:rPr>
                      <w:rFonts w:cs="Arial"/>
                      <w:b/>
                      <w:bCs/>
                    </w:rPr>
                    <w:t>Behaviour Policy</w:t>
                  </w:r>
                </w:p>
              </w:tc>
            </w:tr>
          </w:tbl>
          <w:p w14:paraId="6DFE561B" w14:textId="77777777" w:rsidR="00897B6C" w:rsidRDefault="00897B6C" w:rsidP="00043C9D">
            <w:pPr>
              <w:spacing w:before="120" w:after="120"/>
              <w:rPr>
                <w:rFonts w:cs="Arial"/>
                <w:b/>
              </w:rPr>
            </w:pPr>
          </w:p>
          <w:p w14:paraId="07E7FE1D" w14:textId="25489EBC" w:rsidR="00897B6C" w:rsidRPr="00E90341" w:rsidRDefault="00897B6C" w:rsidP="00043C9D">
            <w:pPr>
              <w:spacing w:before="120" w:after="120"/>
              <w:rPr>
                <w:rFonts w:cs="Arial"/>
                <w:b/>
              </w:rPr>
            </w:pPr>
          </w:p>
        </w:tc>
        <w:tc>
          <w:tcPr>
            <w:tcW w:w="1809" w:type="pct"/>
          </w:tcPr>
          <w:p w14:paraId="452BFC4C" w14:textId="170133D2" w:rsidR="00897B6C" w:rsidRDefault="00897B6C" w:rsidP="00043C9D">
            <w:pPr>
              <w:spacing w:before="120" w:after="120"/>
              <w:rPr>
                <w:rFonts w:cs="Arial"/>
                <w:b/>
              </w:rPr>
            </w:pPr>
            <w:r w:rsidRPr="00E90341">
              <w:rPr>
                <w:rFonts w:cs="Arial"/>
                <w:b/>
              </w:rPr>
              <w:t>Government guidance:</w:t>
            </w:r>
          </w:p>
          <w:p w14:paraId="08DD86C5" w14:textId="4241B60C" w:rsidR="00897B6C" w:rsidRDefault="004C4C21" w:rsidP="001918D0">
            <w:hyperlink r:id="rId11" w:history="1">
              <w:r w:rsidR="00897B6C">
                <w:rPr>
                  <w:rStyle w:val="Hyperlink"/>
                </w:rPr>
                <w:t>https://www.gov.uk/government/publications/stay-alert-and-safe-social-distancing-guidance-for-young-people/staying-alert-and-safe-social-distancing-guidance-for-young-people</w:t>
              </w:r>
            </w:hyperlink>
          </w:p>
          <w:p w14:paraId="6DF1B822" w14:textId="77777777" w:rsidR="00897B6C" w:rsidRPr="001918D0" w:rsidRDefault="00897B6C" w:rsidP="001918D0">
            <w:pPr>
              <w:rPr>
                <w:rStyle w:val="Hyperlink"/>
                <w:sz w:val="20"/>
                <w:szCs w:val="20"/>
              </w:rPr>
            </w:pPr>
          </w:p>
          <w:p w14:paraId="122B22B4" w14:textId="77777777" w:rsidR="00897B6C" w:rsidRDefault="004C4C21" w:rsidP="001918D0">
            <w:pPr>
              <w:rPr>
                <w:rStyle w:val="Hyperlink"/>
                <w:sz w:val="20"/>
                <w:szCs w:val="20"/>
              </w:rPr>
            </w:pPr>
            <w:hyperlink r:id="rId12" w:history="1">
              <w:r w:rsidR="00897B6C" w:rsidRPr="001918D0">
                <w:rPr>
                  <w:rStyle w:val="Hyperlink"/>
                  <w:sz w:val="20"/>
                  <w:szCs w:val="20"/>
                </w:rPr>
                <w:t>COVID-19: cleaning in non-healthcare settings</w:t>
              </w:r>
            </w:hyperlink>
          </w:p>
          <w:p w14:paraId="569B7E5F" w14:textId="77777777" w:rsidR="00897B6C" w:rsidRDefault="00897B6C" w:rsidP="001918D0">
            <w:pPr>
              <w:rPr>
                <w:rStyle w:val="Hyperlink"/>
                <w:sz w:val="20"/>
                <w:szCs w:val="20"/>
              </w:rPr>
            </w:pPr>
          </w:p>
          <w:p w14:paraId="754AC7B9" w14:textId="01A9D2A0" w:rsidR="004F5873" w:rsidRDefault="004C4C21" w:rsidP="001918D0">
            <w:pPr>
              <w:rPr>
                <w:color w:val="EC008C"/>
                <w:u w:val="single"/>
              </w:rPr>
            </w:pPr>
            <w:hyperlink r:id="rId13" w:history="1">
              <w:r w:rsidR="00F13631" w:rsidRPr="00DC46F3">
                <w:rPr>
                  <w:rStyle w:val="Hyperlink"/>
                </w:rPr>
                <w:t>https://www.gov.uk/government/publications/covid-19-guidance-for-the-safe-use-of-multi-purpose-community-facilities/covid-19-guidance-for-the-safe-use-of-multi-purpose-community-facilities</w:t>
              </w:r>
            </w:hyperlink>
          </w:p>
          <w:p w14:paraId="4D3C92F6" w14:textId="77777777" w:rsidR="00F13631" w:rsidRDefault="00F13631" w:rsidP="001918D0">
            <w:pPr>
              <w:rPr>
                <w:color w:val="EC008C"/>
                <w:u w:val="single"/>
              </w:rPr>
            </w:pPr>
          </w:p>
          <w:p w14:paraId="5B74E304" w14:textId="607819B4" w:rsidR="00F13631" w:rsidRPr="001918D0" w:rsidRDefault="004C4C21" w:rsidP="001918D0">
            <w:pPr>
              <w:rPr>
                <w:color w:val="EC008C"/>
                <w:u w:val="single"/>
              </w:rPr>
            </w:pPr>
            <w:hyperlink r:id="rId14" w:history="1">
              <w:r w:rsidR="00F13631" w:rsidRPr="00F13631">
                <w:rPr>
                  <w:color w:val="0000FF"/>
                  <w:u w:val="single"/>
                </w:rPr>
                <w:t>https://nya.org.uk/wp-content/uploads/2020/07/Amber-Aware.v2.5.pdf</w:t>
              </w:r>
            </w:hyperlink>
          </w:p>
        </w:tc>
      </w:tr>
    </w:tbl>
    <w:p w14:paraId="755BE6A2" w14:textId="77777777" w:rsidR="00897B6C" w:rsidRDefault="00897B6C" w:rsidP="00E478C7">
      <w:pPr>
        <w:spacing w:before="160"/>
        <w:rPr>
          <w:b/>
          <w:bCs/>
        </w:rPr>
      </w:pPr>
    </w:p>
    <w:p w14:paraId="10F037D5" w14:textId="334B1F5A" w:rsidR="00897B6C" w:rsidRPr="004B5996" w:rsidRDefault="00897B6C" w:rsidP="004B5996">
      <w:pPr>
        <w:rPr>
          <w:rFonts w:eastAsia="Calibri" w:cs="Arial"/>
          <w:b/>
          <w:bCs/>
          <w:color w:val="0070C0"/>
        </w:rPr>
      </w:pPr>
      <w:r w:rsidRPr="002367C1">
        <w:rPr>
          <w:rFonts w:eastAsia="Calibri" w:cs="Arial"/>
          <w:b/>
          <w:bCs/>
          <w:color w:val="0070C0"/>
        </w:rPr>
        <w:lastRenderedPageBreak/>
        <w:t xml:space="preserve">Purpose of this </w:t>
      </w:r>
      <w:proofErr w:type="spellStart"/>
      <w:r w:rsidRPr="002367C1">
        <w:rPr>
          <w:rFonts w:eastAsia="Calibri" w:cs="Arial"/>
          <w:b/>
          <w:bCs/>
          <w:color w:val="0070C0"/>
        </w:rPr>
        <w:t>document:</w:t>
      </w:r>
      <w:r w:rsidRPr="002367C1">
        <w:rPr>
          <w:rFonts w:eastAsia="Calibri" w:cs="Arial"/>
        </w:rPr>
        <w:t>This</w:t>
      </w:r>
      <w:proofErr w:type="spellEnd"/>
      <w:r w:rsidRPr="002367C1">
        <w:rPr>
          <w:rFonts w:eastAsia="Calibri" w:cs="Arial"/>
        </w:rPr>
        <w:t xml:space="preserve"> COVID19: Risk Assessment and Action Plan document sets out the decisions taken and measures put in place to prepare for the phased re-opening of the </w:t>
      </w:r>
      <w:r>
        <w:rPr>
          <w:rFonts w:eastAsia="Calibri" w:cs="Arial"/>
        </w:rPr>
        <w:t>Youth Zone</w:t>
      </w:r>
      <w:r w:rsidRPr="002367C1">
        <w:rPr>
          <w:rFonts w:eastAsia="Calibri" w:cs="Arial"/>
        </w:rPr>
        <w:t xml:space="preserve"> and ensure the </w:t>
      </w:r>
      <w:r>
        <w:rPr>
          <w:rFonts w:eastAsia="Calibri" w:cs="Arial"/>
        </w:rPr>
        <w:t>centre</w:t>
      </w:r>
      <w:r w:rsidRPr="002367C1">
        <w:rPr>
          <w:rFonts w:eastAsia="Calibri" w:cs="Arial"/>
        </w:rPr>
        <w:t xml:space="preserve"> continues to operate in a safe way.</w:t>
      </w:r>
    </w:p>
    <w:p w14:paraId="1D776697" w14:textId="7DA3D35B"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2694942A" w14:textId="77777777" w:rsidTr="00525003">
        <w:trPr>
          <w:trHeight w:val="197"/>
        </w:trPr>
        <w:tc>
          <w:tcPr>
            <w:tcW w:w="2488" w:type="pct"/>
            <w:gridSpan w:val="2"/>
            <w:vMerge w:val="restart"/>
            <w:shd w:val="clear" w:color="auto" w:fill="000000" w:themeFill="text1"/>
            <w:vAlign w:val="center"/>
          </w:tcPr>
          <w:p w14:paraId="08A76FF9"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A7F5104"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2153CAB7"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66DFB316" w14:textId="77777777" w:rsidTr="00525003">
        <w:trPr>
          <w:trHeight w:val="197"/>
        </w:trPr>
        <w:tc>
          <w:tcPr>
            <w:tcW w:w="2488" w:type="pct"/>
            <w:gridSpan w:val="2"/>
            <w:vMerge/>
            <w:shd w:val="clear" w:color="auto" w:fill="000000" w:themeFill="text1"/>
          </w:tcPr>
          <w:p w14:paraId="2D04E640" w14:textId="77777777" w:rsidR="00B37703" w:rsidRPr="00417B37" w:rsidRDefault="00B37703" w:rsidP="00DF28DB">
            <w:pPr>
              <w:jc w:val="center"/>
              <w:rPr>
                <w:rFonts w:cs="Arial"/>
              </w:rPr>
            </w:pPr>
          </w:p>
        </w:tc>
        <w:tc>
          <w:tcPr>
            <w:tcW w:w="837" w:type="pct"/>
            <w:shd w:val="clear" w:color="auto" w:fill="D9D9D9"/>
            <w:vAlign w:val="center"/>
          </w:tcPr>
          <w:p w14:paraId="3001FAAB"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56FA4EA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5BA86962" w14:textId="77777777" w:rsidR="00B37703" w:rsidRPr="00417B37" w:rsidRDefault="00B37703" w:rsidP="00DF28DB">
            <w:pPr>
              <w:jc w:val="center"/>
              <w:rPr>
                <w:rFonts w:cs="Arial"/>
                <w:b/>
              </w:rPr>
            </w:pPr>
            <w:r w:rsidRPr="00417B37">
              <w:rPr>
                <w:rFonts w:cs="Arial"/>
                <w:b/>
              </w:rPr>
              <w:t>Remote</w:t>
            </w:r>
          </w:p>
        </w:tc>
      </w:tr>
      <w:tr w:rsidR="00B37703" w:rsidRPr="00417B37" w14:paraId="71254ABA" w14:textId="77777777" w:rsidTr="00525003">
        <w:trPr>
          <w:trHeight w:val="345"/>
        </w:trPr>
        <w:tc>
          <w:tcPr>
            <w:tcW w:w="303" w:type="pct"/>
            <w:vMerge w:val="restart"/>
            <w:shd w:val="clear" w:color="auto" w:fill="BFBFBF" w:themeFill="background1" w:themeFillShade="BF"/>
            <w:vAlign w:val="center"/>
          </w:tcPr>
          <w:p w14:paraId="2EE62EB5"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4F9A95D1"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78725860"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55B558D4" w14:textId="77777777"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14:paraId="291DA3E5" w14:textId="77777777" w:rsidR="00B37703" w:rsidRPr="00417B37" w:rsidRDefault="00B37703" w:rsidP="00DF28DB">
            <w:pPr>
              <w:jc w:val="center"/>
              <w:rPr>
                <w:rFonts w:cs="Arial"/>
              </w:rPr>
            </w:pPr>
            <w:r w:rsidRPr="00417B37">
              <w:rPr>
                <w:rFonts w:cs="Arial"/>
              </w:rPr>
              <w:t>H</w:t>
            </w:r>
          </w:p>
        </w:tc>
      </w:tr>
      <w:tr w:rsidR="00B37703" w:rsidRPr="00417B37" w14:paraId="66B6624E" w14:textId="77777777" w:rsidTr="00525003">
        <w:trPr>
          <w:trHeight w:val="358"/>
        </w:trPr>
        <w:tc>
          <w:tcPr>
            <w:tcW w:w="303" w:type="pct"/>
            <w:vMerge/>
            <w:shd w:val="clear" w:color="auto" w:fill="BFBFBF" w:themeFill="background1" w:themeFillShade="BF"/>
          </w:tcPr>
          <w:p w14:paraId="3EB0A6CD" w14:textId="77777777" w:rsidR="00B37703" w:rsidRPr="00417B37" w:rsidRDefault="00B37703" w:rsidP="00DF28DB">
            <w:pPr>
              <w:jc w:val="center"/>
              <w:rPr>
                <w:rFonts w:cs="Arial"/>
              </w:rPr>
            </w:pPr>
          </w:p>
        </w:tc>
        <w:tc>
          <w:tcPr>
            <w:tcW w:w="2185" w:type="pct"/>
            <w:shd w:val="clear" w:color="auto" w:fill="auto"/>
            <w:vAlign w:val="center"/>
          </w:tcPr>
          <w:p w14:paraId="19FBC93D" w14:textId="5305B5BD"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6B63D690"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702B555C"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49769EC9" w14:textId="77777777" w:rsidR="00B37703" w:rsidRPr="00417B37" w:rsidRDefault="00B37703" w:rsidP="00DF28DB">
            <w:pPr>
              <w:jc w:val="center"/>
              <w:rPr>
                <w:rFonts w:cs="Arial"/>
              </w:rPr>
            </w:pPr>
            <w:r w:rsidRPr="00417B37">
              <w:rPr>
                <w:rFonts w:cs="Arial"/>
              </w:rPr>
              <w:t>L</w:t>
            </w:r>
          </w:p>
        </w:tc>
      </w:tr>
      <w:tr w:rsidR="00B37703" w:rsidRPr="00417B37" w14:paraId="1D7A5B56" w14:textId="77777777" w:rsidTr="00525003">
        <w:trPr>
          <w:trHeight w:val="234"/>
        </w:trPr>
        <w:tc>
          <w:tcPr>
            <w:tcW w:w="303" w:type="pct"/>
            <w:vMerge/>
            <w:shd w:val="clear" w:color="auto" w:fill="BFBFBF" w:themeFill="background1" w:themeFillShade="BF"/>
          </w:tcPr>
          <w:p w14:paraId="7DE629A4" w14:textId="77777777" w:rsidR="00B37703" w:rsidRPr="00417B37" w:rsidRDefault="00B37703" w:rsidP="00DF28DB">
            <w:pPr>
              <w:jc w:val="center"/>
              <w:rPr>
                <w:rFonts w:cs="Arial"/>
              </w:rPr>
            </w:pPr>
          </w:p>
        </w:tc>
        <w:tc>
          <w:tcPr>
            <w:tcW w:w="2185" w:type="pct"/>
            <w:shd w:val="clear" w:color="auto" w:fill="auto"/>
            <w:vAlign w:val="center"/>
          </w:tcPr>
          <w:p w14:paraId="01D87A95" w14:textId="40A4831E"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68E35F4C"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75CBD727"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2809DD45" w14:textId="77777777" w:rsidR="00B37703" w:rsidRPr="00417B37" w:rsidRDefault="00B37703" w:rsidP="00DF28DB">
            <w:pPr>
              <w:jc w:val="center"/>
              <w:rPr>
                <w:rFonts w:cs="Arial"/>
              </w:rPr>
            </w:pPr>
            <w:r w:rsidRPr="00417B37">
              <w:rPr>
                <w:rFonts w:cs="Arial"/>
              </w:rPr>
              <w:t xml:space="preserve">L </w:t>
            </w:r>
          </w:p>
        </w:tc>
      </w:tr>
    </w:tbl>
    <w:p w14:paraId="1FFA83FD" w14:textId="77777777"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2F0BB5C2" w14:textId="77777777" w:rsidTr="7E04E024">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F978117"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730C7924"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5DAF7440"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213EF43" w14:textId="77777777" w:rsidTr="7E04E02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F48ACA3" w14:textId="3CBADE74" w:rsidR="00B37703" w:rsidRPr="00351E47" w:rsidRDefault="007271D3" w:rsidP="007271D3">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partial opening</w:t>
            </w:r>
            <w:r w:rsidR="00331A75">
              <w:rPr>
                <w:b/>
                <w:bCs/>
                <w:color w:val="FFFFFF" w:themeColor="background1"/>
              </w:rPr>
              <w:t>, including social distancing</w:t>
            </w:r>
            <w:r w:rsidR="005C008A">
              <w:rPr>
                <w:b/>
                <w:bCs/>
                <w:color w:val="FFFFFF" w:themeColor="background1"/>
              </w:rPr>
              <w:t xml:space="preserve">, which allows delivery of activity </w:t>
            </w:r>
          </w:p>
        </w:tc>
      </w:tr>
      <w:tr w:rsidR="00B37703" w:rsidRPr="007649EA" w14:paraId="5216F43A"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CEB587" w14:textId="4490FA1B"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14:paraId="44078665" w14:textId="77777777" w:rsidTr="7E04E024">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D06AF1A" w14:textId="1F80328E" w:rsidR="00C45D10" w:rsidRPr="004F5873" w:rsidRDefault="00935400" w:rsidP="00AF2303">
            <w:pPr>
              <w:rPr>
                <w:rFonts w:cs="Arial"/>
                <w:b/>
                <w:bCs/>
                <w:color w:val="auto"/>
                <w:sz w:val="17"/>
                <w:szCs w:val="17"/>
              </w:rPr>
            </w:pPr>
            <w:bookmarkStart w:id="4" w:name="_Toc39163456"/>
            <w:bookmarkStart w:id="5" w:name="_Toc39315794"/>
            <w:bookmarkEnd w:id="3"/>
            <w:r w:rsidRPr="004F5873">
              <w:rPr>
                <w:rFonts w:cs="Arial"/>
                <w:b/>
                <w:bCs/>
                <w:color w:val="auto"/>
                <w:sz w:val="17"/>
                <w:szCs w:val="17"/>
              </w:rPr>
              <w:t>Available capacity</w:t>
            </w:r>
            <w:r w:rsidR="003D6D0C" w:rsidRPr="004F5873">
              <w:rPr>
                <w:rFonts w:cs="Arial"/>
                <w:b/>
                <w:bCs/>
                <w:color w:val="auto"/>
                <w:sz w:val="17"/>
                <w:szCs w:val="17"/>
              </w:rPr>
              <w:t xml:space="preserve"> of the </w:t>
            </w:r>
            <w:r w:rsidR="00585A62" w:rsidRPr="004F5873">
              <w:rPr>
                <w:rFonts w:cs="Arial"/>
                <w:b/>
                <w:bCs/>
                <w:color w:val="auto"/>
                <w:sz w:val="17"/>
                <w:szCs w:val="17"/>
              </w:rPr>
              <w:t>centre</w:t>
            </w:r>
            <w:r w:rsidRPr="004F5873">
              <w:rPr>
                <w:rFonts w:cs="Arial"/>
                <w:b/>
                <w:bCs/>
                <w:color w:val="auto"/>
                <w:sz w:val="17"/>
                <w:szCs w:val="17"/>
              </w:rPr>
              <w:t xml:space="preserve"> is reduced when social distancing guidelines are applied</w:t>
            </w:r>
            <w:r w:rsidR="00C45D10" w:rsidRPr="004F5873">
              <w:rPr>
                <w:rFonts w:cs="Arial"/>
                <w:b/>
                <w:bCs/>
                <w:color w:val="auto"/>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3478586E" w14:textId="77777777" w:rsidR="00C45D10" w:rsidRPr="004F5873" w:rsidRDefault="00C45D10" w:rsidP="00D50E2C">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7E541AA" w14:textId="0F74A95F" w:rsidR="00C45D10" w:rsidRPr="004F5873" w:rsidRDefault="00C45D10" w:rsidP="00F82B33">
            <w:pPr>
              <w:pStyle w:val="NormalWeb"/>
              <w:numPr>
                <w:ilvl w:val="0"/>
                <w:numId w:val="4"/>
              </w:numPr>
              <w:spacing w:before="20" w:beforeAutospacing="0" w:after="120" w:afterAutospacing="0"/>
              <w:contextualSpacing/>
              <w:rPr>
                <w:rFonts w:ascii="Arial" w:eastAsiaTheme="minorHAnsi" w:hAnsi="Arial" w:cs="Arial"/>
                <w:sz w:val="18"/>
                <w:szCs w:val="18"/>
                <w:lang w:eastAsia="en-US"/>
              </w:rPr>
            </w:pPr>
            <w:r w:rsidRPr="004F5873">
              <w:rPr>
                <w:rFonts w:ascii="Arial" w:eastAsiaTheme="minorHAnsi" w:hAnsi="Arial" w:cs="Arial"/>
                <w:sz w:val="18"/>
                <w:szCs w:val="18"/>
                <w:lang w:eastAsia="en-US"/>
              </w:rPr>
              <w:t>Agree</w:t>
            </w:r>
            <w:r w:rsidR="00E77E49" w:rsidRPr="004F5873">
              <w:rPr>
                <w:rFonts w:ascii="Arial" w:eastAsiaTheme="minorHAnsi" w:hAnsi="Arial" w:cs="Arial"/>
                <w:sz w:val="18"/>
                <w:szCs w:val="18"/>
                <w:lang w:eastAsia="en-US"/>
              </w:rPr>
              <w:t>d</w:t>
            </w:r>
            <w:r w:rsidRPr="004F5873">
              <w:rPr>
                <w:rFonts w:ascii="Arial" w:eastAsiaTheme="minorHAnsi" w:hAnsi="Arial" w:cs="Arial"/>
                <w:sz w:val="18"/>
                <w:szCs w:val="18"/>
                <w:lang w:eastAsia="en-US"/>
              </w:rPr>
              <w:t xml:space="preserve"> number</w:t>
            </w:r>
            <w:r w:rsidR="005C008A" w:rsidRPr="004F5873">
              <w:rPr>
                <w:rFonts w:ascii="Arial" w:eastAsiaTheme="minorHAnsi" w:hAnsi="Arial" w:cs="Arial"/>
                <w:sz w:val="18"/>
                <w:szCs w:val="18"/>
                <w:lang w:eastAsia="en-US"/>
              </w:rPr>
              <w:t xml:space="preserve"> of</w:t>
            </w:r>
            <w:r w:rsidRPr="004F5873">
              <w:rPr>
                <w:rFonts w:ascii="Arial" w:eastAsiaTheme="minorHAnsi" w:hAnsi="Arial" w:cs="Arial"/>
                <w:sz w:val="18"/>
                <w:szCs w:val="18"/>
                <w:lang w:eastAsia="en-US"/>
              </w:rPr>
              <w:t xml:space="preserve"> </w:t>
            </w:r>
            <w:r w:rsidR="00585A62" w:rsidRPr="004F5873">
              <w:rPr>
                <w:rFonts w:ascii="Arial" w:eastAsiaTheme="minorHAnsi" w:hAnsi="Arial" w:cs="Arial"/>
                <w:sz w:val="18"/>
                <w:szCs w:val="18"/>
                <w:lang w:eastAsia="en-US"/>
              </w:rPr>
              <w:t xml:space="preserve">visitors &amp; young people </w:t>
            </w:r>
            <w:r w:rsidRPr="004F5873">
              <w:rPr>
                <w:rFonts w:ascii="Arial" w:eastAsiaTheme="minorHAnsi" w:hAnsi="Arial" w:cs="Arial"/>
                <w:sz w:val="18"/>
                <w:szCs w:val="18"/>
                <w:lang w:eastAsia="en-US"/>
              </w:rPr>
              <w:t>who can attend the premises on any given day to enable compliance with social distancing rules</w:t>
            </w:r>
            <w:r w:rsidR="005C008A" w:rsidRPr="004F5873">
              <w:rPr>
                <w:rFonts w:ascii="Arial" w:eastAsiaTheme="minorHAnsi" w:hAnsi="Arial" w:cs="Arial"/>
                <w:sz w:val="18"/>
                <w:szCs w:val="18"/>
                <w:lang w:eastAsia="en-US"/>
              </w:rPr>
              <w:t xml:space="preserve"> (</w:t>
            </w:r>
            <w:proofErr w:type="spellStart"/>
            <w:r w:rsidR="005C008A" w:rsidRPr="004F5873">
              <w:rPr>
                <w:rFonts w:ascii="Arial" w:eastAsiaTheme="minorHAnsi" w:hAnsi="Arial" w:cs="Arial"/>
                <w:sz w:val="18"/>
                <w:szCs w:val="18"/>
                <w:lang w:eastAsia="en-US"/>
              </w:rPr>
              <w:t>e.g</w:t>
            </w:r>
            <w:proofErr w:type="spellEnd"/>
            <w:r w:rsidR="005C008A" w:rsidRPr="004F5873">
              <w:rPr>
                <w:rFonts w:ascii="Arial" w:eastAsiaTheme="minorHAnsi" w:hAnsi="Arial" w:cs="Arial"/>
                <w:sz w:val="18"/>
                <w:szCs w:val="18"/>
                <w:lang w:eastAsia="en-US"/>
              </w:rPr>
              <w:t xml:space="preserve"> cap at 50 and assess dependent on nature of activity)</w:t>
            </w:r>
            <w:r w:rsidRPr="004F5873">
              <w:rPr>
                <w:rFonts w:ascii="Arial" w:eastAsiaTheme="minorHAnsi" w:hAnsi="Arial" w:cs="Arial"/>
                <w:sz w:val="18"/>
                <w:szCs w:val="18"/>
                <w:lang w:eastAsia="en-US"/>
              </w:rPr>
              <w:t xml:space="preserve">. </w:t>
            </w:r>
          </w:p>
          <w:p w14:paraId="149DE3A9" w14:textId="78DE1506" w:rsidR="005C008A" w:rsidRPr="004F5873" w:rsidRDefault="00C45D10" w:rsidP="005C008A">
            <w:pPr>
              <w:pStyle w:val="NormalWeb"/>
              <w:numPr>
                <w:ilvl w:val="0"/>
                <w:numId w:val="4"/>
              </w:numPr>
              <w:spacing w:before="120" w:beforeAutospacing="0" w:after="120" w:afterAutospacing="0"/>
              <w:contextualSpacing/>
              <w:rPr>
                <w:rFonts w:ascii="Arial" w:eastAsiaTheme="minorHAnsi" w:hAnsi="Arial" w:cs="Arial"/>
                <w:sz w:val="18"/>
                <w:szCs w:val="18"/>
                <w:lang w:eastAsia="en-US"/>
              </w:rPr>
            </w:pPr>
            <w:r w:rsidRPr="004F5873">
              <w:rPr>
                <w:rFonts w:ascii="Arial" w:eastAsiaTheme="minorHAnsi" w:hAnsi="Arial" w:cs="Arial"/>
                <w:sz w:val="18"/>
                <w:szCs w:val="18"/>
                <w:lang w:eastAsia="en-US"/>
              </w:rPr>
              <w:t>Agree</w:t>
            </w:r>
            <w:r w:rsidR="00E77E49" w:rsidRPr="004F5873">
              <w:rPr>
                <w:rFonts w:ascii="Arial" w:eastAsiaTheme="minorHAnsi" w:hAnsi="Arial" w:cs="Arial"/>
                <w:sz w:val="18"/>
                <w:szCs w:val="18"/>
                <w:lang w:eastAsia="en-US"/>
              </w:rPr>
              <w:t>d</w:t>
            </w:r>
            <w:r w:rsidRPr="004F5873">
              <w:rPr>
                <w:rFonts w:ascii="Arial" w:eastAsiaTheme="minorHAnsi" w:hAnsi="Arial" w:cs="Arial"/>
                <w:sz w:val="18"/>
                <w:szCs w:val="18"/>
                <w:lang w:eastAsia="en-US"/>
              </w:rPr>
              <w:t xml:space="preserve"> timetable </w:t>
            </w:r>
            <w:r w:rsidR="005C008A" w:rsidRPr="004F5873">
              <w:rPr>
                <w:rFonts w:ascii="Arial" w:eastAsiaTheme="minorHAnsi" w:hAnsi="Arial" w:cs="Arial"/>
                <w:sz w:val="18"/>
                <w:szCs w:val="18"/>
                <w:lang w:eastAsia="en-US"/>
              </w:rPr>
              <w:t xml:space="preserve">of activity for young people </w:t>
            </w:r>
            <w:r w:rsidRPr="004F5873">
              <w:rPr>
                <w:rFonts w:ascii="Arial" w:eastAsiaTheme="minorHAnsi" w:hAnsi="Arial" w:cs="Arial"/>
                <w:sz w:val="18"/>
                <w:szCs w:val="18"/>
                <w:lang w:eastAsia="en-US"/>
              </w:rPr>
              <w:t xml:space="preserve">and arrangements </w:t>
            </w:r>
            <w:r w:rsidR="00157EA9" w:rsidRPr="004F5873">
              <w:rPr>
                <w:rFonts w:ascii="Arial" w:eastAsiaTheme="minorHAnsi" w:hAnsi="Arial" w:cs="Arial"/>
                <w:sz w:val="18"/>
                <w:szCs w:val="18"/>
                <w:lang w:eastAsia="en-US"/>
              </w:rPr>
              <w:t xml:space="preserve">confirmed </w:t>
            </w:r>
            <w:r w:rsidR="00B327D6" w:rsidRPr="004F5873">
              <w:rPr>
                <w:rFonts w:ascii="Arial" w:eastAsiaTheme="minorHAnsi" w:hAnsi="Arial" w:cs="Arial"/>
                <w:sz w:val="18"/>
                <w:szCs w:val="18"/>
                <w:lang w:eastAsia="en-US"/>
              </w:rPr>
              <w:t>f</w:t>
            </w:r>
            <w:r w:rsidRPr="004F5873">
              <w:rPr>
                <w:rFonts w:ascii="Arial" w:eastAsiaTheme="minorHAnsi" w:hAnsi="Arial" w:cs="Arial"/>
                <w:sz w:val="18"/>
                <w:szCs w:val="18"/>
                <w:lang w:eastAsia="en-US"/>
              </w:rPr>
              <w:t>or each group.</w:t>
            </w:r>
          </w:p>
          <w:p w14:paraId="65C6A73F" w14:textId="1FB70D66" w:rsidR="005C008A" w:rsidRPr="004F5873" w:rsidRDefault="005C008A" w:rsidP="005C008A">
            <w:pPr>
              <w:pStyle w:val="NormalWeb"/>
              <w:numPr>
                <w:ilvl w:val="0"/>
                <w:numId w:val="4"/>
              </w:numPr>
              <w:spacing w:before="120" w:beforeAutospacing="0" w:after="120" w:afterAutospacing="0"/>
              <w:contextualSpacing/>
              <w:rPr>
                <w:rFonts w:ascii="Arial" w:eastAsiaTheme="minorHAnsi" w:hAnsi="Arial" w:cs="Arial"/>
                <w:sz w:val="18"/>
                <w:szCs w:val="18"/>
                <w:lang w:eastAsia="en-US"/>
              </w:rPr>
            </w:pPr>
            <w:r w:rsidRPr="004F5873">
              <w:rPr>
                <w:rFonts w:ascii="Arial" w:hAnsi="Arial" w:cs="Arial"/>
                <w:sz w:val="18"/>
                <w:szCs w:val="18"/>
              </w:rPr>
              <w:t>Limit the numbers of people in each room to an agreed amount as set out in the delivery plan and risk assessment of the activity</w:t>
            </w:r>
            <w:r w:rsidR="008E7D5E">
              <w:rPr>
                <w:rFonts w:ascii="Arial" w:hAnsi="Arial" w:cs="Arial"/>
                <w:sz w:val="18"/>
                <w:szCs w:val="18"/>
              </w:rPr>
              <w:t>.</w:t>
            </w:r>
          </w:p>
          <w:p w14:paraId="0694D740" w14:textId="77777777" w:rsidR="005C008A" w:rsidRPr="004F5873" w:rsidRDefault="005C008A" w:rsidP="005C008A">
            <w:pPr>
              <w:pStyle w:val="NormalWeb"/>
              <w:numPr>
                <w:ilvl w:val="0"/>
                <w:numId w:val="4"/>
              </w:numPr>
              <w:spacing w:before="120" w:beforeAutospacing="0" w:after="120" w:afterAutospacing="0"/>
              <w:contextualSpacing/>
              <w:rPr>
                <w:rFonts w:ascii="Arial" w:eastAsiaTheme="minorHAnsi" w:hAnsi="Arial" w:cs="Arial"/>
                <w:sz w:val="18"/>
                <w:szCs w:val="18"/>
                <w:lang w:eastAsia="en-US"/>
              </w:rPr>
            </w:pPr>
            <w:r w:rsidRPr="004F5873">
              <w:rPr>
                <w:rFonts w:ascii="Arial" w:hAnsi="Arial" w:cs="Arial"/>
                <w:sz w:val="18"/>
                <w:szCs w:val="18"/>
              </w:rPr>
              <w:t>Staff to promote that young people and each adhere to social distancing guidelines</w:t>
            </w:r>
          </w:p>
          <w:p w14:paraId="234091AB" w14:textId="47461206" w:rsidR="005C008A" w:rsidRPr="004F5873" w:rsidRDefault="005C008A" w:rsidP="005C008A">
            <w:pPr>
              <w:pStyle w:val="NormalWeb"/>
              <w:numPr>
                <w:ilvl w:val="0"/>
                <w:numId w:val="4"/>
              </w:numPr>
              <w:spacing w:before="120" w:beforeAutospacing="0" w:after="120" w:afterAutospacing="0"/>
              <w:contextualSpacing/>
              <w:rPr>
                <w:rFonts w:asciiTheme="minorHAnsi" w:eastAsiaTheme="minorHAnsi" w:hAnsiTheme="minorHAnsi" w:cstheme="minorHAnsi"/>
                <w:sz w:val="18"/>
                <w:szCs w:val="18"/>
                <w:lang w:eastAsia="en-US"/>
              </w:rPr>
            </w:pPr>
            <w:r w:rsidRPr="004F5873">
              <w:rPr>
                <w:rFonts w:ascii="Arial" w:hAnsi="Arial" w:cs="Arial"/>
                <w:sz w:val="18"/>
                <w:szCs w:val="18"/>
              </w:rPr>
              <w:t xml:space="preserve">All </w:t>
            </w:r>
            <w:r w:rsidR="007564C7" w:rsidRPr="004F5873">
              <w:rPr>
                <w:rFonts w:ascii="Arial" w:hAnsi="Arial" w:cs="Arial"/>
                <w:sz w:val="18"/>
                <w:szCs w:val="18"/>
              </w:rPr>
              <w:t>activities</w:t>
            </w:r>
            <w:r w:rsidRPr="004F5873">
              <w:rPr>
                <w:rFonts w:ascii="Arial" w:hAnsi="Arial" w:cs="Arial"/>
                <w:sz w:val="18"/>
                <w:szCs w:val="18"/>
              </w:rPr>
              <w:t xml:space="preserve"> taking place in Unitas to have added covid-19 column onto original risk assessment</w:t>
            </w:r>
            <w:r w:rsidR="007564C7" w:rsidRPr="004F5873">
              <w:rPr>
                <w:rFonts w:ascii="Arial" w:hAnsi="Arial" w:cs="Arial"/>
                <w:sz w:val="18"/>
                <w:szCs w:val="18"/>
              </w:rPr>
              <w:t xml:space="preserve"> which factors in capacities and numbers</w:t>
            </w:r>
          </w:p>
          <w:p w14:paraId="17B2F98C" w14:textId="38C4F63F" w:rsidR="005C008A" w:rsidRPr="004F5873" w:rsidRDefault="005C008A" w:rsidP="005C008A">
            <w:pPr>
              <w:pStyle w:val="NormalWeb"/>
              <w:spacing w:before="120" w:beforeAutospacing="0" w:after="120" w:afterAutospacing="0"/>
              <w:ind w:left="227"/>
              <w:contextualSpacing/>
              <w:rPr>
                <w:rFonts w:ascii="Arial" w:eastAsiaTheme="minorHAnsi" w:hAnsi="Arial" w:cs="Arial"/>
                <w:sz w:val="18"/>
                <w:szCs w:val="18"/>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81C27C2" w14:textId="7C2DD78A" w:rsidR="00C45D10" w:rsidRPr="004F5873" w:rsidRDefault="00400CCC" w:rsidP="00D50E2C">
            <w:pPr>
              <w:pStyle w:val="Maintext"/>
              <w:jc w:val="center"/>
              <w:rPr>
                <w:color w:val="auto"/>
              </w:rPr>
            </w:pPr>
            <w:r w:rsidRPr="004F5873">
              <w:rPr>
                <w:color w:val="auto"/>
              </w:rP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0385A80" w14:textId="4F9B0CCD" w:rsidR="00F876D1" w:rsidRDefault="005C008A" w:rsidP="005C008A">
            <w:pPr>
              <w:pStyle w:val="ListParagraph"/>
              <w:rPr>
                <w:color w:val="auto"/>
                <w:sz w:val="18"/>
                <w:szCs w:val="18"/>
              </w:rPr>
            </w:pPr>
            <w:r w:rsidRPr="004F5873">
              <w:rPr>
                <w:color w:val="auto"/>
                <w:sz w:val="18"/>
                <w:szCs w:val="18"/>
              </w:rPr>
              <w:t>Capacity to be reviewed weekly dependent upon review of success of activity and feedback from staff and young people</w:t>
            </w:r>
            <w:r w:rsidR="00C930E0">
              <w:rPr>
                <w:color w:val="auto"/>
                <w:sz w:val="18"/>
                <w:szCs w:val="18"/>
              </w:rPr>
              <w:t xml:space="preserve"> and review of any further Govt guidance. </w:t>
            </w:r>
          </w:p>
          <w:p w14:paraId="29F74E11" w14:textId="77777777" w:rsidR="00C930E0" w:rsidRDefault="00C930E0" w:rsidP="00C930E0">
            <w:pPr>
              <w:pStyle w:val="ListParagraph"/>
              <w:numPr>
                <w:ilvl w:val="0"/>
                <w:numId w:val="0"/>
              </w:numPr>
              <w:ind w:left="170"/>
              <w:rPr>
                <w:color w:val="auto"/>
                <w:sz w:val="18"/>
                <w:szCs w:val="18"/>
              </w:rPr>
            </w:pPr>
          </w:p>
          <w:p w14:paraId="47523418" w14:textId="28576D44" w:rsidR="00C930E0" w:rsidRDefault="00CA4956" w:rsidP="005C008A">
            <w:pPr>
              <w:pStyle w:val="ListParagraph"/>
              <w:rPr>
                <w:color w:val="FF0000"/>
                <w:sz w:val="18"/>
                <w:szCs w:val="18"/>
              </w:rPr>
            </w:pPr>
            <w:r>
              <w:rPr>
                <w:color w:val="FF0000"/>
                <w:sz w:val="18"/>
                <w:szCs w:val="18"/>
              </w:rPr>
              <w:t xml:space="preserve">Sessions to be delivered in line with NYA Guidelines permitted at that time. </w:t>
            </w:r>
          </w:p>
          <w:p w14:paraId="5F6081D0" w14:textId="77777777" w:rsidR="00C930E0" w:rsidRDefault="00C930E0" w:rsidP="00C930E0">
            <w:pPr>
              <w:pStyle w:val="ListParagraph"/>
              <w:numPr>
                <w:ilvl w:val="0"/>
                <w:numId w:val="0"/>
              </w:numPr>
              <w:ind w:left="170"/>
              <w:rPr>
                <w:color w:val="FF0000"/>
                <w:sz w:val="18"/>
                <w:szCs w:val="18"/>
              </w:rPr>
            </w:pPr>
          </w:p>
          <w:p w14:paraId="2AFC1A0D" w14:textId="38A20696" w:rsidR="004F5873" w:rsidRPr="004F5873" w:rsidRDefault="00CE1924" w:rsidP="005C008A">
            <w:pPr>
              <w:pStyle w:val="ListParagraph"/>
              <w:rPr>
                <w:color w:val="FF0000"/>
                <w:sz w:val="18"/>
                <w:szCs w:val="18"/>
              </w:rPr>
            </w:pPr>
            <w:r>
              <w:rPr>
                <w:color w:val="FF0000"/>
                <w:sz w:val="18"/>
                <w:szCs w:val="18"/>
              </w:rPr>
              <w:t xml:space="preserve">Using a booking system or by managed entry young people can participate in groups of up to 15 </w:t>
            </w:r>
            <w:r w:rsidR="004F5873">
              <w:rPr>
                <w:color w:val="FF0000"/>
                <w:sz w:val="18"/>
                <w:szCs w:val="18"/>
              </w:rPr>
              <w:t>line with Guidance issued on 30</w:t>
            </w:r>
            <w:r w:rsidR="004F5873" w:rsidRPr="004F5873">
              <w:rPr>
                <w:color w:val="FF0000"/>
                <w:sz w:val="18"/>
                <w:szCs w:val="18"/>
                <w:vertAlign w:val="superscript"/>
              </w:rPr>
              <w:t>th</w:t>
            </w:r>
            <w:r w:rsidR="004F5873">
              <w:rPr>
                <w:color w:val="FF0000"/>
                <w:sz w:val="18"/>
                <w:szCs w:val="18"/>
              </w:rPr>
              <w:t xml:space="preserve"> June 2020.</w:t>
            </w:r>
            <w:r>
              <w:rPr>
                <w:color w:val="FF0000"/>
                <w:sz w:val="18"/>
                <w:szCs w:val="18"/>
              </w:rPr>
              <w:t xml:space="preserve"> This means there can be multiple </w:t>
            </w:r>
            <w:proofErr w:type="spellStart"/>
            <w:r w:rsidR="00FB396C">
              <w:rPr>
                <w:color w:val="FF0000"/>
                <w:sz w:val="18"/>
                <w:szCs w:val="18"/>
              </w:rPr>
              <w:t>acitvites</w:t>
            </w:r>
            <w:proofErr w:type="spellEnd"/>
            <w:r w:rsidR="00FB396C">
              <w:rPr>
                <w:color w:val="FF0000"/>
                <w:sz w:val="18"/>
                <w:szCs w:val="18"/>
              </w:rPr>
              <w:t xml:space="preserve"> at any given </w:t>
            </w:r>
            <w:r w:rsidR="00FB396C">
              <w:rPr>
                <w:color w:val="FF0000"/>
                <w:sz w:val="18"/>
                <w:szCs w:val="18"/>
              </w:rPr>
              <w:lastRenderedPageBreak/>
              <w:t xml:space="preserve">time of 15 per activity with the 15 including staff. </w:t>
            </w:r>
          </w:p>
          <w:p w14:paraId="7B2E0FC8" w14:textId="596C4E13" w:rsidR="004F5873" w:rsidRPr="004F5873" w:rsidRDefault="004F5873" w:rsidP="004F5873">
            <w:pPr>
              <w:rPr>
                <w:color w:val="auto"/>
                <w:sz w:val="18"/>
                <w:szCs w:val="18"/>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1206D22" w14:textId="77777777" w:rsidR="00C45D10" w:rsidRPr="007649EA" w:rsidRDefault="00C45D10" w:rsidP="00D50E2C">
            <w:pPr>
              <w:pStyle w:val="Maintext"/>
              <w:jc w:val="center"/>
            </w:pPr>
          </w:p>
        </w:tc>
      </w:tr>
      <w:tr w:rsidR="00935400" w:rsidRPr="00270690" w14:paraId="61416883" w14:textId="77777777" w:rsidTr="7E04E024">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589B10" w14:textId="33292217" w:rsidR="00935400" w:rsidRPr="004F5873" w:rsidRDefault="00935400" w:rsidP="00D50E2C">
            <w:pPr>
              <w:rPr>
                <w:b/>
                <w:bCs/>
                <w:color w:val="auto"/>
                <w:sz w:val="17"/>
                <w:szCs w:val="17"/>
              </w:rPr>
            </w:pPr>
            <w:r w:rsidRPr="004F5873">
              <w:rPr>
                <w:b/>
                <w:bCs/>
                <w:color w:val="auto"/>
                <w:sz w:val="20"/>
                <w:szCs w:val="20"/>
              </w:rPr>
              <w:t xml:space="preserve">1.2 Organisation of </w:t>
            </w:r>
            <w:r w:rsidR="00585A62" w:rsidRPr="004F5873">
              <w:rPr>
                <w:b/>
                <w:bCs/>
                <w:color w:val="auto"/>
                <w:sz w:val="20"/>
                <w:szCs w:val="20"/>
              </w:rPr>
              <w:t>delivery</w:t>
            </w:r>
            <w:r w:rsidRPr="004F5873">
              <w:rPr>
                <w:b/>
                <w:bCs/>
                <w:color w:val="auto"/>
                <w:sz w:val="20"/>
                <w:szCs w:val="20"/>
              </w:rPr>
              <w:t xml:space="preserve"> spaces</w:t>
            </w:r>
          </w:p>
        </w:tc>
      </w:tr>
      <w:tr w:rsidR="00C45D10" w:rsidRPr="007649EA" w14:paraId="5ADBFAD0" w14:textId="77777777" w:rsidTr="7E04E024">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FBBB0BF" w14:textId="0AB3AB2C" w:rsidR="00C45D10" w:rsidRPr="004F5873" w:rsidRDefault="007E46B4" w:rsidP="00AF2303">
            <w:pPr>
              <w:rPr>
                <w:rFonts w:cs="Arial"/>
                <w:b/>
                <w:bCs/>
                <w:color w:val="auto"/>
                <w:sz w:val="17"/>
                <w:szCs w:val="17"/>
              </w:rPr>
            </w:pPr>
            <w:r w:rsidRPr="004F5873">
              <w:rPr>
                <w:rFonts w:cs="Arial"/>
                <w:b/>
                <w:bCs/>
                <w:color w:val="auto"/>
                <w:sz w:val="17"/>
                <w:szCs w:val="17"/>
              </w:rPr>
              <w:t xml:space="preserve">Various </w:t>
            </w:r>
            <w:r w:rsidR="00C45D10" w:rsidRPr="004F5873">
              <w:rPr>
                <w:rFonts w:cs="Arial"/>
                <w:b/>
                <w:bCs/>
                <w:color w:val="auto"/>
                <w:sz w:val="17"/>
                <w:szCs w:val="17"/>
              </w:rPr>
              <w:t>room size</w:t>
            </w:r>
            <w:r w:rsidR="00157EA9" w:rsidRPr="004F5873">
              <w:rPr>
                <w:rFonts w:cs="Arial"/>
                <w:b/>
                <w:bCs/>
                <w:color w:val="auto"/>
                <w:sz w:val="17"/>
                <w:szCs w:val="17"/>
              </w:rPr>
              <w:t>s</w:t>
            </w:r>
            <w:r w:rsidR="00C45D10" w:rsidRPr="004F5873">
              <w:rPr>
                <w:rFonts w:cs="Arial"/>
                <w:b/>
                <w:bCs/>
                <w:color w:val="auto"/>
                <w:sz w:val="17"/>
                <w:szCs w:val="17"/>
              </w:rPr>
              <w:t xml:space="preserve"> will not allow adequate social distancing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E788A59" w14:textId="77777777" w:rsidR="00C45D10" w:rsidRPr="004F5873" w:rsidRDefault="00C45D10" w:rsidP="00D50E2C">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602EA8" w14:textId="4F353309" w:rsidR="00C45D10" w:rsidRPr="004F5873" w:rsidRDefault="00585A62"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 xml:space="preserve">Delivery </w:t>
            </w:r>
            <w:r w:rsidR="00C45D10" w:rsidRPr="004F5873">
              <w:rPr>
                <w:rFonts w:ascii="Arial" w:eastAsiaTheme="minorHAnsi" w:hAnsi="Arial" w:cs="Arial"/>
                <w:sz w:val="17"/>
                <w:szCs w:val="17"/>
                <w:lang w:eastAsia="en-US"/>
              </w:rPr>
              <w:t>room size and numbers</w:t>
            </w:r>
            <w:r w:rsidR="00E77E49" w:rsidRPr="004F5873">
              <w:rPr>
                <w:rFonts w:ascii="Arial" w:eastAsiaTheme="minorHAnsi" w:hAnsi="Arial" w:cs="Arial"/>
                <w:sz w:val="17"/>
                <w:szCs w:val="17"/>
                <w:lang w:eastAsia="en-US"/>
              </w:rPr>
              <w:t xml:space="preserve"> reviewed</w:t>
            </w:r>
            <w:r w:rsidR="00C45D10" w:rsidRPr="004F5873">
              <w:rPr>
                <w:rFonts w:ascii="Arial" w:eastAsiaTheme="minorHAnsi" w:hAnsi="Arial" w:cs="Arial"/>
                <w:sz w:val="17"/>
                <w:szCs w:val="17"/>
                <w:lang w:eastAsia="en-US"/>
              </w:rPr>
              <w:t>.</w:t>
            </w:r>
          </w:p>
          <w:p w14:paraId="21EAB0F5" w14:textId="41F5265A" w:rsidR="00C45D10" w:rsidRPr="004F5873" w:rsidRDefault="00585A62"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Group</w:t>
            </w:r>
            <w:r w:rsidR="00C45D10" w:rsidRPr="004F5873">
              <w:rPr>
                <w:rFonts w:ascii="Arial" w:eastAsiaTheme="minorHAnsi" w:hAnsi="Arial" w:cs="Arial"/>
                <w:sz w:val="17"/>
                <w:szCs w:val="17"/>
                <w:lang w:eastAsia="en-US"/>
              </w:rPr>
              <w:t xml:space="preserve"> sizes and timetables/staffing amended allowing for reduced numbers in </w:t>
            </w:r>
            <w:r w:rsidR="00427040" w:rsidRPr="004F5873">
              <w:rPr>
                <w:rFonts w:ascii="Arial" w:eastAsiaTheme="minorHAnsi" w:hAnsi="Arial" w:cs="Arial"/>
                <w:sz w:val="17"/>
                <w:szCs w:val="17"/>
                <w:lang w:eastAsia="en-US"/>
              </w:rPr>
              <w:t>line with government guidance</w:t>
            </w:r>
            <w:r w:rsidRPr="004F5873">
              <w:rPr>
                <w:rFonts w:ascii="Arial" w:eastAsiaTheme="minorHAnsi" w:hAnsi="Arial" w:cs="Arial"/>
                <w:sz w:val="17"/>
                <w:szCs w:val="17"/>
                <w:lang w:eastAsia="en-US"/>
              </w:rPr>
              <w:t xml:space="preserve"> on social distancing</w:t>
            </w:r>
          </w:p>
          <w:p w14:paraId="43937D3F" w14:textId="0C4D859A" w:rsidR="00C45D10" w:rsidRPr="004F5873" w:rsidRDefault="00585A62"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 xml:space="preserve">Delivery </w:t>
            </w:r>
            <w:r w:rsidR="00C45D10" w:rsidRPr="004F5873">
              <w:rPr>
                <w:rFonts w:ascii="Arial" w:eastAsiaTheme="minorHAnsi" w:hAnsi="Arial" w:cs="Arial"/>
                <w:sz w:val="17"/>
                <w:szCs w:val="17"/>
                <w:lang w:eastAsia="en-US"/>
              </w:rPr>
              <w:t>rooms</w:t>
            </w:r>
            <w:r w:rsidR="00E77E49" w:rsidRPr="004F5873">
              <w:rPr>
                <w:rFonts w:ascii="Arial" w:eastAsiaTheme="minorHAnsi" w:hAnsi="Arial" w:cs="Arial"/>
                <w:sz w:val="17"/>
                <w:szCs w:val="17"/>
                <w:lang w:eastAsia="en-US"/>
              </w:rPr>
              <w:t xml:space="preserve"> re-modelled</w:t>
            </w:r>
            <w:r w:rsidR="00C45D10" w:rsidRPr="004F5873">
              <w:rPr>
                <w:rFonts w:ascii="Arial" w:eastAsiaTheme="minorHAnsi" w:hAnsi="Arial" w:cs="Arial"/>
                <w:sz w:val="17"/>
                <w:szCs w:val="17"/>
                <w:lang w:eastAsia="en-US"/>
              </w:rPr>
              <w:t xml:space="preserve">, </w:t>
            </w:r>
            <w:r w:rsidR="00E77E49" w:rsidRPr="004F5873">
              <w:rPr>
                <w:rFonts w:ascii="Arial" w:eastAsiaTheme="minorHAnsi" w:hAnsi="Arial" w:cs="Arial"/>
                <w:sz w:val="17"/>
                <w:szCs w:val="17"/>
                <w:lang w:eastAsia="en-US"/>
              </w:rPr>
              <w:t xml:space="preserve">with </w:t>
            </w:r>
            <w:r w:rsidRPr="004F5873">
              <w:rPr>
                <w:rFonts w:ascii="Arial" w:eastAsiaTheme="minorHAnsi" w:hAnsi="Arial" w:cs="Arial"/>
                <w:sz w:val="17"/>
                <w:szCs w:val="17"/>
                <w:lang w:eastAsia="en-US"/>
              </w:rPr>
              <w:t>furniture</w:t>
            </w:r>
            <w:r w:rsidR="00E77E49" w:rsidRPr="004F5873">
              <w:rPr>
                <w:rFonts w:ascii="Arial" w:eastAsiaTheme="minorHAnsi" w:hAnsi="Arial" w:cs="Arial"/>
                <w:sz w:val="17"/>
                <w:szCs w:val="17"/>
                <w:lang w:eastAsia="en-US"/>
              </w:rPr>
              <w:t xml:space="preserve"> </w:t>
            </w:r>
            <w:r w:rsidRPr="004F5873">
              <w:rPr>
                <w:rFonts w:ascii="Arial" w:eastAsiaTheme="minorHAnsi" w:hAnsi="Arial" w:cs="Arial"/>
                <w:sz w:val="17"/>
                <w:szCs w:val="17"/>
                <w:lang w:eastAsia="en-US"/>
              </w:rPr>
              <w:t>arranged</w:t>
            </w:r>
            <w:r w:rsidR="00E77E49" w:rsidRPr="004F5873">
              <w:rPr>
                <w:rFonts w:ascii="Arial" w:eastAsiaTheme="minorHAnsi" w:hAnsi="Arial" w:cs="Arial"/>
                <w:sz w:val="17"/>
                <w:szCs w:val="17"/>
                <w:lang w:eastAsia="en-US"/>
              </w:rPr>
              <w:t xml:space="preserve"> </w:t>
            </w:r>
            <w:r w:rsidR="00C45D10" w:rsidRPr="004F5873">
              <w:rPr>
                <w:rFonts w:ascii="Arial" w:eastAsiaTheme="minorHAnsi" w:hAnsi="Arial" w:cs="Arial"/>
                <w:sz w:val="17"/>
                <w:szCs w:val="17"/>
                <w:lang w:eastAsia="en-US"/>
              </w:rPr>
              <w:t xml:space="preserve">to allow for social distancing. </w:t>
            </w:r>
          </w:p>
          <w:p w14:paraId="76B853B6" w14:textId="0432FF50" w:rsidR="00C45D10" w:rsidRPr="004F5873"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S</w:t>
            </w:r>
            <w:r w:rsidR="00C45D10" w:rsidRPr="004F5873">
              <w:rPr>
                <w:rFonts w:ascii="Arial" w:eastAsiaTheme="minorHAnsi" w:hAnsi="Arial" w:cs="Arial"/>
                <w:sz w:val="17"/>
                <w:szCs w:val="17"/>
                <w:lang w:eastAsia="en-US"/>
              </w:rPr>
              <w:t xml:space="preserve">pare chairs </w:t>
            </w:r>
            <w:r w:rsidRPr="004F5873">
              <w:rPr>
                <w:rFonts w:ascii="Arial" w:eastAsiaTheme="minorHAnsi" w:hAnsi="Arial" w:cs="Arial"/>
                <w:sz w:val="17"/>
                <w:szCs w:val="17"/>
                <w:lang w:eastAsia="en-US"/>
              </w:rPr>
              <w:t xml:space="preserve">removed </w:t>
            </w:r>
            <w:r w:rsidR="00C45D10" w:rsidRPr="004F5873">
              <w:rPr>
                <w:rFonts w:ascii="Arial" w:eastAsiaTheme="minorHAnsi" w:hAnsi="Arial" w:cs="Arial"/>
                <w:sz w:val="17"/>
                <w:szCs w:val="17"/>
                <w:lang w:eastAsia="en-US"/>
              </w:rPr>
              <w:t>from desks so they cannot be used.</w:t>
            </w:r>
          </w:p>
          <w:p w14:paraId="48A04534" w14:textId="77777777" w:rsidR="005C008A" w:rsidRPr="004F5873" w:rsidRDefault="00C45D10" w:rsidP="005C008A">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Clear signage</w:t>
            </w:r>
            <w:r w:rsidR="00E77E49" w:rsidRPr="004F5873">
              <w:rPr>
                <w:rFonts w:ascii="Arial" w:eastAsiaTheme="minorHAnsi" w:hAnsi="Arial" w:cs="Arial"/>
                <w:sz w:val="17"/>
                <w:szCs w:val="17"/>
                <w:lang w:eastAsia="en-US"/>
              </w:rPr>
              <w:t xml:space="preserve"> displayed</w:t>
            </w:r>
            <w:r w:rsidRPr="004F5873">
              <w:rPr>
                <w:rFonts w:ascii="Arial" w:eastAsiaTheme="minorHAnsi" w:hAnsi="Arial" w:cs="Arial"/>
                <w:sz w:val="17"/>
                <w:szCs w:val="17"/>
                <w:lang w:eastAsia="en-US"/>
              </w:rPr>
              <w:t xml:space="preserve"> in </w:t>
            </w:r>
            <w:r w:rsidR="00585A62" w:rsidRPr="004F5873">
              <w:rPr>
                <w:rFonts w:ascii="Arial" w:eastAsiaTheme="minorHAnsi" w:hAnsi="Arial" w:cs="Arial"/>
                <w:sz w:val="17"/>
                <w:szCs w:val="17"/>
                <w:lang w:eastAsia="en-US"/>
              </w:rPr>
              <w:t xml:space="preserve">all </w:t>
            </w:r>
            <w:r w:rsidRPr="004F5873">
              <w:rPr>
                <w:rFonts w:ascii="Arial" w:eastAsiaTheme="minorHAnsi" w:hAnsi="Arial" w:cs="Arial"/>
                <w:sz w:val="17"/>
                <w:szCs w:val="17"/>
                <w:lang w:eastAsia="en-US"/>
              </w:rPr>
              <w:t>rooms promoting social distancing.</w:t>
            </w:r>
          </w:p>
          <w:p w14:paraId="753A370D" w14:textId="22DA9894" w:rsidR="005C008A" w:rsidRPr="004F5873" w:rsidRDefault="005C008A" w:rsidP="005C008A">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hAnsi="Arial" w:cs="Arial"/>
                <w:sz w:val="17"/>
                <w:szCs w:val="17"/>
              </w:rPr>
              <w:t>People in each room who are unable to adhere to social distancing due to the activity will be required to wear a mask</w:t>
            </w:r>
          </w:p>
          <w:p w14:paraId="1B47C480" w14:textId="77777777" w:rsidR="005C008A" w:rsidRPr="004F5873" w:rsidRDefault="005C008A" w:rsidP="005C008A">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hAnsi="Arial" w:cs="Arial"/>
                <w:sz w:val="17"/>
                <w:szCs w:val="17"/>
              </w:rPr>
              <w:t>When leaving the room after an activity the staff member is required to walk with the group to the next activity or to the entrance/exit to leave the building</w:t>
            </w:r>
          </w:p>
          <w:p w14:paraId="18707617" w14:textId="62EFD668" w:rsidR="005C008A" w:rsidRPr="004F5873" w:rsidRDefault="005C008A" w:rsidP="005C008A">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D6F0555" w14:textId="02436646" w:rsidR="00C45D10" w:rsidRPr="004F5873" w:rsidRDefault="005C008A" w:rsidP="00D50E2C">
            <w:pPr>
              <w:pStyle w:val="Maintext"/>
              <w:jc w:val="center"/>
              <w:rPr>
                <w:color w:val="auto"/>
              </w:rPr>
            </w:pPr>
            <w:r w:rsidRPr="004F5873">
              <w:rPr>
                <w:color w:val="auto"/>
              </w:rP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72C5178" w14:textId="1224DB41" w:rsidR="00C45D10" w:rsidRPr="004F5873" w:rsidRDefault="00C45D10" w:rsidP="001F026B">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A3E15EE" w14:textId="77777777" w:rsidR="00C45D10" w:rsidRPr="007649EA" w:rsidRDefault="00C45D10" w:rsidP="00D50E2C">
            <w:pPr>
              <w:pStyle w:val="Maintext"/>
              <w:jc w:val="center"/>
            </w:pPr>
          </w:p>
        </w:tc>
      </w:tr>
      <w:tr w:rsidR="00B37703" w:rsidRPr="007649EA" w14:paraId="038D20F5" w14:textId="77777777" w:rsidTr="7E04E024">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202737" w14:textId="2A262C48" w:rsidR="00B37703" w:rsidRPr="004F5873" w:rsidRDefault="00935400" w:rsidP="00270690">
            <w:pPr>
              <w:rPr>
                <w:b/>
                <w:bCs/>
                <w:color w:val="auto"/>
                <w:sz w:val="20"/>
                <w:szCs w:val="20"/>
              </w:rPr>
            </w:pPr>
            <w:bookmarkStart w:id="6" w:name="_Hlk39420186"/>
            <w:bookmarkEnd w:id="4"/>
            <w:bookmarkEnd w:id="5"/>
            <w:r w:rsidRPr="004F5873">
              <w:rPr>
                <w:b/>
                <w:bCs/>
                <w:color w:val="auto"/>
                <w:sz w:val="20"/>
                <w:szCs w:val="20"/>
              </w:rPr>
              <w:t xml:space="preserve">1.3 Availability of staff and </w:t>
            </w:r>
            <w:r w:rsidR="00585A62" w:rsidRPr="004F5873">
              <w:rPr>
                <w:b/>
                <w:bCs/>
                <w:color w:val="auto"/>
                <w:sz w:val="20"/>
                <w:szCs w:val="20"/>
              </w:rPr>
              <w:t>group</w:t>
            </w:r>
            <w:r w:rsidRPr="004F5873">
              <w:rPr>
                <w:b/>
                <w:bCs/>
                <w:color w:val="auto"/>
                <w:sz w:val="20"/>
                <w:szCs w:val="20"/>
              </w:rPr>
              <w:t xml:space="preserve"> sizes</w:t>
            </w:r>
          </w:p>
        </w:tc>
      </w:tr>
      <w:bookmarkEnd w:id="6"/>
      <w:tr w:rsidR="00B37703" w:rsidRPr="007649EA" w14:paraId="0EDB797A" w14:textId="77777777" w:rsidTr="7E04E024">
        <w:trPr>
          <w:cnfStyle w:val="000000100000" w:firstRow="0" w:lastRow="0" w:firstColumn="0" w:lastColumn="0" w:oddVBand="0" w:evenVBand="0" w:oddHBand="1" w:evenHBand="0"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FEE1A56" w14:textId="6FEEAA9D" w:rsidR="00B37703" w:rsidRPr="004F5873" w:rsidRDefault="00035745" w:rsidP="00AF2303">
            <w:pPr>
              <w:rPr>
                <w:rFonts w:cs="Arial"/>
                <w:b/>
                <w:bCs/>
                <w:color w:val="auto"/>
                <w:sz w:val="17"/>
                <w:szCs w:val="17"/>
              </w:rPr>
            </w:pPr>
            <w:r w:rsidRPr="004F5873">
              <w:rPr>
                <w:rFonts w:cs="Arial"/>
                <w:b/>
                <w:bCs/>
                <w:color w:val="auto"/>
                <w:sz w:val="17"/>
                <w:szCs w:val="17"/>
              </w:rPr>
              <w:t xml:space="preserve">The number of staff </w:t>
            </w:r>
            <w:r w:rsidR="007E46B4" w:rsidRPr="004F5873">
              <w:rPr>
                <w:rFonts w:cs="Arial"/>
                <w:b/>
                <w:bCs/>
                <w:color w:val="auto"/>
                <w:sz w:val="17"/>
                <w:szCs w:val="17"/>
              </w:rPr>
              <w:t xml:space="preserve">&amp; volunteers </w:t>
            </w:r>
            <w:r w:rsidRPr="004F5873">
              <w:rPr>
                <w:rFonts w:cs="Arial"/>
                <w:b/>
                <w:bCs/>
                <w:color w:val="auto"/>
                <w:sz w:val="17"/>
                <w:szCs w:val="17"/>
              </w:rPr>
              <w:t xml:space="preserve">who are available is lower than that required </w:t>
            </w:r>
            <w:r w:rsidR="007E46B4" w:rsidRPr="004F5873">
              <w:rPr>
                <w:rFonts w:cs="Arial"/>
                <w:b/>
                <w:bCs/>
                <w:color w:val="auto"/>
                <w:sz w:val="17"/>
                <w:szCs w:val="17"/>
              </w:rPr>
              <w:t>under full operation</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C75329A" w14:textId="7EEEDADA" w:rsidR="00B37703" w:rsidRPr="004F5873" w:rsidRDefault="00B37703" w:rsidP="001F7BE1">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D2244D" w14:textId="25CA74DF" w:rsidR="000F4D78" w:rsidRPr="004F5873"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T</w:t>
            </w:r>
            <w:r w:rsidR="00035745" w:rsidRPr="004F5873">
              <w:rPr>
                <w:rFonts w:ascii="Arial" w:eastAsiaTheme="minorHAnsi" w:hAnsi="Arial" w:cs="Arial"/>
                <w:sz w:val="17"/>
                <w:szCs w:val="17"/>
                <w:lang w:eastAsia="en-US"/>
              </w:rPr>
              <w:t>he health status and availability of every member of staff is known and is regularly updated</w:t>
            </w:r>
            <w:r w:rsidR="00E91C67" w:rsidRPr="004F5873">
              <w:rPr>
                <w:rFonts w:ascii="Arial" w:eastAsiaTheme="minorHAnsi" w:hAnsi="Arial" w:cs="Arial"/>
                <w:sz w:val="17"/>
                <w:szCs w:val="17"/>
                <w:lang w:eastAsia="en-US"/>
              </w:rPr>
              <w:t xml:space="preserve"> so that deployment can be planned</w:t>
            </w:r>
            <w:r w:rsidR="00EE5541" w:rsidRPr="004F5873">
              <w:rPr>
                <w:rFonts w:ascii="Arial" w:eastAsiaTheme="minorHAnsi" w:hAnsi="Arial" w:cs="Arial"/>
                <w:sz w:val="17"/>
                <w:szCs w:val="17"/>
                <w:lang w:eastAsia="en-US"/>
              </w:rPr>
              <w:t>.</w:t>
            </w:r>
          </w:p>
          <w:p w14:paraId="18965F91" w14:textId="2811379F" w:rsidR="00E91C67" w:rsidRPr="004F5873"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F</w:t>
            </w:r>
            <w:r w:rsidR="00E91C67" w:rsidRPr="004F5873">
              <w:rPr>
                <w:rFonts w:ascii="Arial" w:eastAsiaTheme="minorHAnsi" w:hAnsi="Arial" w:cs="Arial"/>
                <w:sz w:val="17"/>
                <w:szCs w:val="17"/>
                <w:lang w:eastAsia="en-US"/>
              </w:rPr>
              <w:t>ull use</w:t>
            </w:r>
            <w:r w:rsidRPr="004F5873">
              <w:rPr>
                <w:rFonts w:ascii="Arial" w:eastAsiaTheme="minorHAnsi" w:hAnsi="Arial" w:cs="Arial"/>
                <w:sz w:val="17"/>
                <w:szCs w:val="17"/>
                <w:lang w:eastAsia="en-US"/>
              </w:rPr>
              <w:t xml:space="preserve"> is made</w:t>
            </w:r>
            <w:r w:rsidR="00E91C67" w:rsidRPr="004F5873">
              <w:rPr>
                <w:rFonts w:ascii="Arial" w:eastAsiaTheme="minorHAnsi" w:hAnsi="Arial" w:cs="Arial"/>
                <w:sz w:val="17"/>
                <w:szCs w:val="17"/>
                <w:lang w:eastAsia="en-US"/>
              </w:rPr>
              <w:t xml:space="preserve"> of those staff who are self-isolating or shielding but who are well enough to </w:t>
            </w:r>
            <w:r w:rsidR="007E46B4" w:rsidRPr="004F5873">
              <w:rPr>
                <w:rFonts w:ascii="Arial" w:eastAsiaTheme="minorHAnsi" w:hAnsi="Arial" w:cs="Arial"/>
                <w:sz w:val="17"/>
                <w:szCs w:val="17"/>
                <w:lang w:eastAsia="en-US"/>
              </w:rPr>
              <w:t>engage</w:t>
            </w:r>
            <w:r w:rsidR="00E91C67" w:rsidRPr="004F5873">
              <w:rPr>
                <w:rFonts w:ascii="Arial" w:eastAsiaTheme="minorHAnsi" w:hAnsi="Arial" w:cs="Arial"/>
                <w:sz w:val="17"/>
                <w:szCs w:val="17"/>
                <w:lang w:eastAsia="en-US"/>
              </w:rPr>
              <w:t xml:space="preserve"> online</w:t>
            </w:r>
            <w:r w:rsidR="00157EA9" w:rsidRPr="004F5873">
              <w:rPr>
                <w:rFonts w:ascii="Arial" w:eastAsiaTheme="minorHAnsi" w:hAnsi="Arial" w:cs="Arial"/>
                <w:sz w:val="17"/>
                <w:szCs w:val="17"/>
                <w:lang w:eastAsia="en-US"/>
              </w:rPr>
              <w:t>.</w:t>
            </w:r>
          </w:p>
          <w:p w14:paraId="45D24921" w14:textId="17886C96" w:rsidR="00035745" w:rsidRPr="004F5873" w:rsidRDefault="00035745" w:rsidP="007E46B4">
            <w:pPr>
              <w:pStyle w:val="NormalWeb"/>
              <w:spacing w:before="0" w:beforeAutospacing="0" w:after="0" w:afterAutospacing="0"/>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F4C546D" w14:textId="0F13C6C8" w:rsidR="00B37703" w:rsidRPr="004F5873" w:rsidRDefault="00B37703" w:rsidP="001F7BE1">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E4FA07B" w14:textId="32AC5A5C" w:rsidR="00B37703" w:rsidRPr="004F5873" w:rsidRDefault="00522B56" w:rsidP="001F026B">
            <w:pPr>
              <w:pStyle w:val="ListParagraph"/>
              <w:rPr>
                <w:color w:val="auto"/>
              </w:rPr>
            </w:pPr>
            <w:r>
              <w:rPr>
                <w:color w:val="auto"/>
              </w:rPr>
              <w:t xml:space="preserve">HR Manager </w:t>
            </w:r>
            <w:r w:rsidR="008E7D5E">
              <w:rPr>
                <w:color w:val="auto"/>
              </w:rPr>
              <w:t xml:space="preserve">has sent x2 rounds of letters and emails to all staff to obtain health information. Only staff that have returned this and are not Extremely Clinically Vulnerable or Clinically Vulnerable and/or shielding others to begin with will be considered to return to work in order to protect them. However, staff can confirm their acceptance to return to work and will provide risk assessments for them.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FCC6214" w14:textId="2155498B" w:rsidR="00B37703" w:rsidRPr="007649EA" w:rsidRDefault="00B37703" w:rsidP="001F7BE1">
            <w:pPr>
              <w:pStyle w:val="Maintext"/>
              <w:jc w:val="center"/>
            </w:pPr>
          </w:p>
        </w:tc>
      </w:tr>
      <w:tr w:rsidR="005138A3" w:rsidRPr="00935400" w14:paraId="2C6F8045" w14:textId="77777777" w:rsidTr="7E04E024">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22D5C4" w14:textId="4687693F" w:rsidR="005138A3" w:rsidRPr="004F5873" w:rsidRDefault="005138A3" w:rsidP="00D50E2C">
            <w:pPr>
              <w:rPr>
                <w:b/>
                <w:bCs/>
                <w:color w:val="auto"/>
                <w:sz w:val="20"/>
                <w:szCs w:val="20"/>
              </w:rPr>
            </w:pPr>
            <w:bookmarkStart w:id="7" w:name="_Hlk39421740"/>
            <w:r w:rsidRPr="004F5873">
              <w:rPr>
                <w:b/>
                <w:bCs/>
                <w:color w:val="auto"/>
                <w:sz w:val="20"/>
                <w:szCs w:val="20"/>
              </w:rPr>
              <w:lastRenderedPageBreak/>
              <w:t xml:space="preserve">1.5 The </w:t>
            </w:r>
            <w:r w:rsidR="00400CCC" w:rsidRPr="004F5873">
              <w:rPr>
                <w:b/>
                <w:bCs/>
                <w:color w:val="auto"/>
                <w:sz w:val="20"/>
                <w:szCs w:val="20"/>
              </w:rPr>
              <w:t>working</w:t>
            </w:r>
            <w:r w:rsidRPr="004F5873">
              <w:rPr>
                <w:b/>
                <w:bCs/>
                <w:color w:val="auto"/>
                <w:sz w:val="20"/>
                <w:szCs w:val="20"/>
              </w:rPr>
              <w:t xml:space="preserve"> day</w:t>
            </w:r>
          </w:p>
        </w:tc>
      </w:tr>
      <w:bookmarkEnd w:id="7"/>
      <w:tr w:rsidR="00565B7A" w:rsidRPr="007649EA" w14:paraId="05CF1BAC" w14:textId="77777777" w:rsidTr="7E04E024">
        <w:trPr>
          <w:cnfStyle w:val="000000100000" w:firstRow="0" w:lastRow="0" w:firstColumn="0" w:lastColumn="0" w:oddVBand="0" w:evenVBand="0" w:oddHBand="1" w:evenHBand="0"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vAlign w:val="center"/>
          </w:tcPr>
          <w:p w14:paraId="41B6C3C5" w14:textId="2FC2CECB" w:rsidR="00565B7A" w:rsidRPr="004F5873" w:rsidRDefault="005138A3" w:rsidP="00AF2303">
            <w:pPr>
              <w:rPr>
                <w:rFonts w:cs="Arial"/>
                <w:b/>
                <w:bCs/>
                <w:color w:val="auto"/>
                <w:sz w:val="17"/>
                <w:szCs w:val="17"/>
              </w:rPr>
            </w:pPr>
            <w:r w:rsidRPr="004F5873">
              <w:rPr>
                <w:rFonts w:cs="Arial"/>
                <w:b/>
                <w:bCs/>
                <w:color w:val="auto"/>
                <w:sz w:val="17"/>
                <w:szCs w:val="17"/>
              </w:rPr>
              <w:t>The start and end of the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1C8708F" w14:textId="77777777" w:rsidR="00565B7A" w:rsidRPr="004F5873" w:rsidRDefault="00565B7A" w:rsidP="00565B7A">
            <w:pPr>
              <w:pStyle w:val="Maintext"/>
              <w:jc w:val="center"/>
              <w:rPr>
                <w:color w:val="auto"/>
              </w:rPr>
            </w:pPr>
          </w:p>
          <w:p w14:paraId="0BC62E40" w14:textId="77777777" w:rsidR="00215471" w:rsidRPr="004F5873" w:rsidRDefault="00215471" w:rsidP="00565B7A">
            <w:pPr>
              <w:pStyle w:val="Maintext"/>
              <w:jc w:val="center"/>
              <w:rPr>
                <w:color w:val="auto"/>
              </w:rPr>
            </w:pPr>
          </w:p>
          <w:p w14:paraId="24239658" w14:textId="77777777" w:rsidR="00215471" w:rsidRPr="004F5873" w:rsidRDefault="00215471" w:rsidP="00565B7A">
            <w:pPr>
              <w:pStyle w:val="Maintext"/>
              <w:jc w:val="center"/>
              <w:rPr>
                <w:color w:val="auto"/>
              </w:rPr>
            </w:pPr>
          </w:p>
          <w:p w14:paraId="5E9AB968" w14:textId="77777777" w:rsidR="00215471" w:rsidRPr="004F5873" w:rsidRDefault="00215471" w:rsidP="00565B7A">
            <w:pPr>
              <w:pStyle w:val="Maintext"/>
              <w:jc w:val="center"/>
              <w:rPr>
                <w:color w:val="auto"/>
              </w:rPr>
            </w:pPr>
          </w:p>
          <w:p w14:paraId="78143C09" w14:textId="77777777" w:rsidR="00215471" w:rsidRPr="004F5873" w:rsidRDefault="00215471" w:rsidP="00565B7A">
            <w:pPr>
              <w:pStyle w:val="Maintext"/>
              <w:jc w:val="center"/>
              <w:rPr>
                <w:color w:val="auto"/>
              </w:rPr>
            </w:pPr>
          </w:p>
          <w:p w14:paraId="0953C86A" w14:textId="77777777" w:rsidR="00215471" w:rsidRPr="004F5873" w:rsidRDefault="00215471" w:rsidP="005A2470">
            <w:pPr>
              <w:pStyle w:val="Maintext"/>
              <w:rPr>
                <w:color w:val="auto"/>
              </w:rPr>
            </w:pPr>
          </w:p>
          <w:p w14:paraId="1A0B683C" w14:textId="77777777" w:rsidR="00215471" w:rsidRPr="004F5873" w:rsidRDefault="00215471" w:rsidP="00565B7A">
            <w:pPr>
              <w:pStyle w:val="Maintext"/>
              <w:jc w:val="center"/>
              <w:rPr>
                <w:color w:val="auto"/>
              </w:rPr>
            </w:pPr>
          </w:p>
          <w:p w14:paraId="252893FF" w14:textId="77777777" w:rsidR="00215471" w:rsidRPr="004F5873" w:rsidRDefault="00215471" w:rsidP="00565B7A">
            <w:pPr>
              <w:pStyle w:val="Maintext"/>
              <w:jc w:val="center"/>
              <w:rPr>
                <w:color w:val="auto"/>
              </w:rPr>
            </w:pPr>
          </w:p>
          <w:p w14:paraId="59D6D565" w14:textId="77777777" w:rsidR="00215471" w:rsidRPr="004F5873" w:rsidRDefault="00215471" w:rsidP="00565B7A">
            <w:pPr>
              <w:pStyle w:val="Maintext"/>
              <w:jc w:val="center"/>
              <w:rPr>
                <w:color w:val="auto"/>
              </w:rPr>
            </w:pPr>
          </w:p>
          <w:p w14:paraId="2E6ADC02" w14:textId="77777777" w:rsidR="00215471" w:rsidRPr="004F5873" w:rsidRDefault="00215471" w:rsidP="00565B7A">
            <w:pPr>
              <w:pStyle w:val="Maintext"/>
              <w:jc w:val="center"/>
              <w:rPr>
                <w:color w:val="auto"/>
              </w:rPr>
            </w:pPr>
          </w:p>
          <w:p w14:paraId="1B813882" w14:textId="21C5701D" w:rsidR="00215471" w:rsidRPr="004F5873" w:rsidRDefault="00215471" w:rsidP="00565B7A">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vAlign w:val="center"/>
          </w:tcPr>
          <w:p w14:paraId="3A4DBB44" w14:textId="560CF513" w:rsidR="005138A3" w:rsidRPr="004F5873" w:rsidRDefault="00407070" w:rsidP="00043C9D">
            <w:pPr>
              <w:pStyle w:val="ListParagraph"/>
              <w:numPr>
                <w:ilvl w:val="0"/>
                <w:numId w:val="4"/>
              </w:numPr>
              <w:spacing w:before="120" w:after="120"/>
              <w:rPr>
                <w:rFonts w:cs="Arial"/>
                <w:color w:val="auto"/>
                <w:szCs w:val="17"/>
              </w:rPr>
            </w:pPr>
            <w:r w:rsidRPr="004F5873">
              <w:rPr>
                <w:rFonts w:cs="Arial"/>
                <w:color w:val="auto"/>
                <w:szCs w:val="17"/>
              </w:rPr>
              <w:t>S</w:t>
            </w:r>
            <w:r w:rsidR="005138A3" w:rsidRPr="004F5873">
              <w:rPr>
                <w:rFonts w:cs="Arial"/>
                <w:color w:val="auto"/>
                <w:szCs w:val="17"/>
              </w:rPr>
              <w:t>tart and departure times</w:t>
            </w:r>
            <w:r w:rsidRPr="004F5873">
              <w:rPr>
                <w:rFonts w:cs="Arial"/>
                <w:color w:val="auto"/>
                <w:szCs w:val="17"/>
              </w:rPr>
              <w:t xml:space="preserve"> are staggered</w:t>
            </w:r>
            <w:r w:rsidR="00157EA9" w:rsidRPr="004F5873">
              <w:rPr>
                <w:rFonts w:cs="Arial"/>
                <w:color w:val="auto"/>
                <w:szCs w:val="17"/>
              </w:rPr>
              <w:t>.</w:t>
            </w:r>
          </w:p>
          <w:p w14:paraId="2A0B2663" w14:textId="382C2D25" w:rsidR="005138A3" w:rsidRPr="004F5873" w:rsidRDefault="00407070" w:rsidP="00043C9D">
            <w:pPr>
              <w:pStyle w:val="ListParagraph"/>
              <w:numPr>
                <w:ilvl w:val="0"/>
                <w:numId w:val="4"/>
              </w:numPr>
              <w:spacing w:before="120" w:after="120"/>
              <w:rPr>
                <w:rFonts w:cs="Arial"/>
                <w:color w:val="auto"/>
                <w:szCs w:val="17"/>
              </w:rPr>
            </w:pPr>
            <w:r w:rsidRPr="004F5873">
              <w:rPr>
                <w:rFonts w:cs="Arial"/>
                <w:color w:val="auto"/>
                <w:szCs w:val="17"/>
              </w:rPr>
              <w:t>T</w:t>
            </w:r>
            <w:r w:rsidR="005138A3" w:rsidRPr="004F5873">
              <w:rPr>
                <w:rFonts w:cs="Arial"/>
                <w:color w:val="auto"/>
                <w:szCs w:val="17"/>
              </w:rPr>
              <w:t>he number of entrances and exits to be used</w:t>
            </w:r>
            <w:r w:rsidRPr="004F5873">
              <w:rPr>
                <w:rFonts w:cs="Arial"/>
                <w:color w:val="auto"/>
                <w:szCs w:val="17"/>
              </w:rPr>
              <w:t xml:space="preserve"> is maximised</w:t>
            </w:r>
            <w:r w:rsidR="005138A3" w:rsidRPr="004F5873">
              <w:rPr>
                <w:rFonts w:cs="Arial"/>
                <w:color w:val="auto"/>
                <w:szCs w:val="17"/>
              </w:rPr>
              <w:t>.</w:t>
            </w:r>
          </w:p>
          <w:p w14:paraId="6C903211" w14:textId="24605D7A" w:rsidR="005138A3" w:rsidRPr="004F5873" w:rsidRDefault="00407070" w:rsidP="00043C9D">
            <w:pPr>
              <w:pStyle w:val="ListParagraph"/>
              <w:numPr>
                <w:ilvl w:val="0"/>
                <w:numId w:val="4"/>
              </w:numPr>
              <w:spacing w:before="120"/>
              <w:rPr>
                <w:rFonts w:cs="Arial"/>
                <w:color w:val="auto"/>
                <w:szCs w:val="17"/>
              </w:rPr>
            </w:pPr>
            <w:r w:rsidRPr="004F5873">
              <w:rPr>
                <w:rFonts w:cs="Arial"/>
                <w:color w:val="auto"/>
                <w:szCs w:val="17"/>
              </w:rPr>
              <w:t>D</w:t>
            </w:r>
            <w:r w:rsidR="005138A3" w:rsidRPr="004F5873">
              <w:rPr>
                <w:rFonts w:cs="Arial"/>
                <w:color w:val="auto"/>
                <w:szCs w:val="17"/>
              </w:rPr>
              <w:t>ifferent entrances/exits</w:t>
            </w:r>
            <w:r w:rsidRPr="004F5873">
              <w:rPr>
                <w:rFonts w:cs="Arial"/>
                <w:color w:val="auto"/>
                <w:szCs w:val="17"/>
              </w:rPr>
              <w:t xml:space="preserve"> are used </w:t>
            </w:r>
            <w:r w:rsidR="005138A3" w:rsidRPr="004F5873">
              <w:rPr>
                <w:rFonts w:cs="Arial"/>
                <w:color w:val="auto"/>
                <w:szCs w:val="17"/>
              </w:rPr>
              <w:t>for different groups.</w:t>
            </w:r>
          </w:p>
          <w:p w14:paraId="6B429844" w14:textId="5F80C2FF" w:rsidR="005138A3" w:rsidRPr="004F5873" w:rsidRDefault="00407070" w:rsidP="00043C9D">
            <w:pPr>
              <w:pStyle w:val="ListParagraph"/>
              <w:numPr>
                <w:ilvl w:val="0"/>
                <w:numId w:val="4"/>
              </w:numPr>
              <w:spacing w:before="120"/>
              <w:rPr>
                <w:rFonts w:cs="Arial"/>
                <w:color w:val="auto"/>
                <w:szCs w:val="17"/>
              </w:rPr>
            </w:pPr>
            <w:r w:rsidRPr="004F5873">
              <w:rPr>
                <w:rFonts w:cs="Arial"/>
                <w:color w:val="auto"/>
                <w:szCs w:val="17"/>
              </w:rPr>
              <w:t>S</w:t>
            </w:r>
            <w:r w:rsidR="005138A3" w:rsidRPr="004F5873">
              <w:rPr>
                <w:rFonts w:cs="Arial"/>
                <w:color w:val="auto"/>
                <w:szCs w:val="17"/>
              </w:rPr>
              <w:t xml:space="preserve">taff </w:t>
            </w:r>
            <w:r w:rsidR="007E46B4" w:rsidRPr="004F5873">
              <w:rPr>
                <w:rFonts w:cs="Arial"/>
                <w:color w:val="auto"/>
                <w:szCs w:val="17"/>
              </w:rPr>
              <w:t>to ensure their groups</w:t>
            </w:r>
            <w:r w:rsidR="005138A3" w:rsidRPr="004F5873">
              <w:rPr>
                <w:rFonts w:cs="Arial"/>
                <w:color w:val="auto"/>
                <w:szCs w:val="17"/>
              </w:rPr>
              <w:t xml:space="preserve"> </w:t>
            </w:r>
            <w:r w:rsidRPr="004F5873">
              <w:rPr>
                <w:rFonts w:cs="Arial"/>
                <w:color w:val="auto"/>
                <w:szCs w:val="17"/>
              </w:rPr>
              <w:t xml:space="preserve">are briefed </w:t>
            </w:r>
            <w:r w:rsidR="005138A3" w:rsidRPr="004F5873">
              <w:rPr>
                <w:rFonts w:cs="Arial"/>
                <w:color w:val="auto"/>
                <w:szCs w:val="17"/>
              </w:rPr>
              <w:t>and signage</w:t>
            </w:r>
            <w:r w:rsidRPr="004F5873">
              <w:rPr>
                <w:rFonts w:cs="Arial"/>
                <w:color w:val="auto"/>
                <w:szCs w:val="17"/>
              </w:rPr>
              <w:t xml:space="preserve"> provided</w:t>
            </w:r>
            <w:r w:rsidR="005138A3" w:rsidRPr="004F5873">
              <w:rPr>
                <w:rFonts w:cs="Arial"/>
                <w:color w:val="auto"/>
                <w:szCs w:val="17"/>
              </w:rPr>
              <w:t xml:space="preserve"> to identify which entrances, exits and circulation routes to use</w:t>
            </w:r>
            <w:r w:rsidR="00157EA9" w:rsidRPr="004F5873">
              <w:rPr>
                <w:rFonts w:cs="Arial"/>
                <w:color w:val="auto"/>
                <w:szCs w:val="17"/>
              </w:rPr>
              <w:t>.</w:t>
            </w:r>
          </w:p>
          <w:p w14:paraId="57E3BC6E" w14:textId="78955133" w:rsidR="005138A3" w:rsidRPr="004F5873" w:rsidRDefault="00407070" w:rsidP="00043C9D">
            <w:pPr>
              <w:pStyle w:val="ListParagraph"/>
              <w:numPr>
                <w:ilvl w:val="0"/>
                <w:numId w:val="4"/>
              </w:numPr>
              <w:spacing w:before="120"/>
              <w:rPr>
                <w:rFonts w:cs="Arial"/>
                <w:color w:val="auto"/>
                <w:szCs w:val="17"/>
              </w:rPr>
            </w:pPr>
            <w:r w:rsidRPr="004F5873">
              <w:rPr>
                <w:rFonts w:cs="Arial"/>
                <w:color w:val="auto"/>
                <w:szCs w:val="17"/>
              </w:rPr>
              <w:t>A</w:t>
            </w:r>
            <w:r w:rsidR="005138A3" w:rsidRPr="004F5873">
              <w:rPr>
                <w:rFonts w:cs="Arial"/>
                <w:color w:val="auto"/>
                <w:szCs w:val="17"/>
              </w:rPr>
              <w:t xml:space="preserve"> plan</w:t>
            </w:r>
            <w:r w:rsidRPr="004F5873">
              <w:rPr>
                <w:rFonts w:cs="Arial"/>
                <w:color w:val="auto"/>
                <w:szCs w:val="17"/>
              </w:rPr>
              <w:t xml:space="preserve"> is in place</w:t>
            </w:r>
            <w:r w:rsidR="005138A3" w:rsidRPr="004F5873">
              <w:rPr>
                <w:rFonts w:cs="Arial"/>
                <w:color w:val="auto"/>
                <w:szCs w:val="17"/>
              </w:rPr>
              <w:t xml:space="preserve"> for managing</w:t>
            </w:r>
            <w:r w:rsidR="003A1A42" w:rsidRPr="004F5873">
              <w:rPr>
                <w:rFonts w:cs="Arial"/>
                <w:color w:val="auto"/>
                <w:szCs w:val="17"/>
              </w:rPr>
              <w:t xml:space="preserve"> the</w:t>
            </w:r>
            <w:r w:rsidR="005138A3" w:rsidRPr="004F5873">
              <w:rPr>
                <w:rFonts w:cs="Arial"/>
                <w:color w:val="auto"/>
                <w:szCs w:val="17"/>
              </w:rPr>
              <w:t xml:space="preserve"> movement of people on arrival to avoid groups of people congregating.</w:t>
            </w:r>
          </w:p>
          <w:p w14:paraId="359730E9" w14:textId="77D6A821" w:rsidR="004F5873" w:rsidRPr="004F5873" w:rsidRDefault="00407070" w:rsidP="004F5873">
            <w:pPr>
              <w:pStyle w:val="ListParagraph"/>
              <w:numPr>
                <w:ilvl w:val="0"/>
                <w:numId w:val="4"/>
              </w:numPr>
              <w:spacing w:before="120"/>
              <w:rPr>
                <w:rFonts w:cs="Arial"/>
                <w:color w:val="auto"/>
                <w:szCs w:val="17"/>
              </w:rPr>
            </w:pPr>
            <w:r w:rsidRPr="004F5873">
              <w:rPr>
                <w:rFonts w:cs="Arial"/>
                <w:color w:val="auto"/>
                <w:szCs w:val="17"/>
              </w:rPr>
              <w:t>F</w:t>
            </w:r>
            <w:r w:rsidR="005138A3" w:rsidRPr="004F5873">
              <w:rPr>
                <w:rFonts w:cs="Arial"/>
                <w:color w:val="auto"/>
                <w:szCs w:val="17"/>
              </w:rPr>
              <w:t xml:space="preserve">loor markings </w:t>
            </w:r>
            <w:r w:rsidRPr="004F5873">
              <w:rPr>
                <w:rFonts w:cs="Arial"/>
                <w:color w:val="auto"/>
                <w:szCs w:val="17"/>
              </w:rPr>
              <w:t>are visible where it is</w:t>
            </w:r>
            <w:r w:rsidR="005138A3" w:rsidRPr="004F5873">
              <w:rPr>
                <w:rFonts w:cs="Arial"/>
                <w:color w:val="auto"/>
                <w:szCs w:val="17"/>
              </w:rPr>
              <w:t xml:space="preserve"> necessary to manage any queuing</w:t>
            </w:r>
            <w:r w:rsidR="00EE5541" w:rsidRPr="004F5873">
              <w:rPr>
                <w:rFonts w:cs="Arial"/>
                <w:color w:val="auto"/>
                <w:szCs w:val="17"/>
              </w:rPr>
              <w:t>.</w:t>
            </w:r>
          </w:p>
          <w:p w14:paraId="476181D5" w14:textId="59DEBADA" w:rsidR="00565B7A" w:rsidRPr="004F5873" w:rsidRDefault="00565B7A" w:rsidP="007E46B4">
            <w:pPr>
              <w:pStyle w:val="ListParagraph"/>
              <w:numPr>
                <w:ilvl w:val="0"/>
                <w:numId w:val="0"/>
              </w:numPr>
              <w:spacing w:before="120"/>
              <w:ind w:left="227"/>
              <w:rPr>
                <w:rFonts w:cs="Arial"/>
                <w:color w:val="auto"/>
                <w:szCs w:val="17"/>
              </w:rPr>
            </w:pPr>
          </w:p>
        </w:tc>
        <w:tc>
          <w:tcPr>
            <w:tcW w:w="340" w:type="pct"/>
            <w:tcBorders>
              <w:top w:val="none" w:sz="0" w:space="0" w:color="auto"/>
              <w:left w:val="none" w:sz="0" w:space="0" w:color="auto"/>
              <w:bottom w:val="none" w:sz="0" w:space="0" w:color="auto"/>
              <w:right w:val="none" w:sz="0" w:space="0" w:color="auto"/>
            </w:tcBorders>
            <w:vAlign w:val="center"/>
          </w:tcPr>
          <w:p w14:paraId="02BEA179" w14:textId="77777777" w:rsidR="00565B7A" w:rsidRPr="004F5873" w:rsidRDefault="00565B7A" w:rsidP="00565B7A">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vAlign w:val="center"/>
          </w:tcPr>
          <w:p w14:paraId="53936668" w14:textId="1D884881" w:rsidR="008E7D5E" w:rsidRDefault="005C008A" w:rsidP="008E7D5E">
            <w:pPr>
              <w:pStyle w:val="CM14"/>
              <w:ind w:right="100"/>
              <w:rPr>
                <w:rFonts w:ascii="Arial" w:hAnsi="Arial" w:cs="Arial"/>
                <w:sz w:val="17"/>
                <w:szCs w:val="17"/>
              </w:rPr>
            </w:pPr>
            <w:r w:rsidRPr="004F5873">
              <w:rPr>
                <w:rFonts w:ascii="Arial" w:hAnsi="Arial" w:cs="Arial"/>
                <w:sz w:val="17"/>
                <w:szCs w:val="17"/>
              </w:rPr>
              <w:t>All staff and volunteers were sent an email in March to update their medical information and disclose any underlying health conditions</w:t>
            </w:r>
            <w:r w:rsidR="008E7D5E">
              <w:rPr>
                <w:rFonts w:ascii="Arial" w:hAnsi="Arial" w:cs="Arial"/>
                <w:sz w:val="17"/>
                <w:szCs w:val="17"/>
              </w:rPr>
              <w:t xml:space="preserve"> and again in May</w:t>
            </w:r>
          </w:p>
          <w:p w14:paraId="6645514F" w14:textId="59BD7AB0" w:rsidR="00565B7A" w:rsidRPr="004F5873" w:rsidRDefault="008E7D5E" w:rsidP="005C008A">
            <w:pPr>
              <w:rPr>
                <w:rFonts w:cs="Arial"/>
                <w:color w:val="auto"/>
                <w:sz w:val="17"/>
                <w:szCs w:val="17"/>
              </w:rPr>
            </w:pPr>
            <w:r>
              <w:rPr>
                <w:rFonts w:cs="Arial"/>
                <w:color w:val="auto"/>
                <w:sz w:val="17"/>
                <w:szCs w:val="17"/>
              </w:rPr>
              <w:t xml:space="preserve">X2 staff bubbles have been created which split the delivery team. Only one staff bubble will work on any given day. We will create more staff bubbles in line with extra capacity and demand.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C4D1FF1" w14:textId="77777777" w:rsidR="00565B7A" w:rsidRPr="007649EA" w:rsidRDefault="00565B7A" w:rsidP="00565B7A">
            <w:pPr>
              <w:pStyle w:val="Maintext"/>
              <w:jc w:val="center"/>
            </w:pPr>
          </w:p>
        </w:tc>
      </w:tr>
      <w:tr w:rsidR="00E77E49" w:rsidRPr="00935400" w14:paraId="2087072E" w14:textId="77777777" w:rsidTr="7E04E024">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1E82A7" w14:textId="0929BAEE" w:rsidR="00E77E49" w:rsidRPr="004F5873" w:rsidRDefault="00E77E49" w:rsidP="00D50E2C">
            <w:pPr>
              <w:rPr>
                <w:b/>
                <w:bCs/>
                <w:color w:val="auto"/>
                <w:sz w:val="20"/>
                <w:szCs w:val="20"/>
              </w:rPr>
            </w:pPr>
            <w:bookmarkStart w:id="8" w:name="_Hlk39423196"/>
            <w:r w:rsidRPr="004F5873">
              <w:rPr>
                <w:b/>
                <w:bCs/>
                <w:color w:val="auto"/>
                <w:sz w:val="20"/>
                <w:szCs w:val="20"/>
              </w:rPr>
              <w:t>1.</w:t>
            </w:r>
            <w:r w:rsidR="00412254" w:rsidRPr="004F5873">
              <w:rPr>
                <w:b/>
                <w:bCs/>
                <w:color w:val="auto"/>
                <w:sz w:val="20"/>
                <w:szCs w:val="20"/>
              </w:rPr>
              <w:t>6</w:t>
            </w:r>
            <w:r w:rsidRPr="004F5873">
              <w:rPr>
                <w:b/>
                <w:bCs/>
                <w:color w:val="auto"/>
                <w:sz w:val="20"/>
                <w:szCs w:val="20"/>
              </w:rPr>
              <w:t xml:space="preserve"> Planning movement around the </w:t>
            </w:r>
            <w:r w:rsidR="007E46B4" w:rsidRPr="004F5873">
              <w:rPr>
                <w:b/>
                <w:bCs/>
                <w:color w:val="auto"/>
                <w:sz w:val="20"/>
                <w:szCs w:val="20"/>
              </w:rPr>
              <w:t>Youth Zone</w:t>
            </w:r>
          </w:p>
        </w:tc>
      </w:tr>
      <w:bookmarkEnd w:id="8"/>
      <w:tr w:rsidR="00B37703" w:rsidRPr="007649EA" w14:paraId="052E5332" w14:textId="77777777" w:rsidTr="7E04E024">
        <w:trPr>
          <w:cnfStyle w:val="000000100000" w:firstRow="0" w:lastRow="0" w:firstColumn="0" w:lastColumn="0" w:oddVBand="0" w:evenVBand="0" w:oddHBand="1" w:evenHBand="0"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vAlign w:val="center"/>
          </w:tcPr>
          <w:p w14:paraId="2D5E42FD" w14:textId="052317A8" w:rsidR="00B37703" w:rsidRPr="004F5873" w:rsidRDefault="00E77E49" w:rsidP="00AF2303">
            <w:pPr>
              <w:rPr>
                <w:rFonts w:cs="Arial"/>
                <w:b/>
                <w:bCs/>
                <w:color w:val="auto"/>
                <w:sz w:val="17"/>
                <w:szCs w:val="17"/>
              </w:rPr>
            </w:pPr>
            <w:r w:rsidRPr="004F5873">
              <w:rPr>
                <w:rFonts w:cs="Arial"/>
                <w:b/>
                <w:bCs/>
                <w:color w:val="auto"/>
                <w:sz w:val="17"/>
                <w:szCs w:val="17"/>
              </w:rPr>
              <w:t>Movement around the</w:t>
            </w:r>
            <w:r w:rsidR="007E46B4" w:rsidRPr="004F5873">
              <w:rPr>
                <w:rFonts w:cs="Arial"/>
                <w:b/>
                <w:bCs/>
                <w:color w:val="auto"/>
                <w:sz w:val="17"/>
                <w:szCs w:val="17"/>
              </w:rPr>
              <w:t xml:space="preserve"> centre</w:t>
            </w:r>
            <w:r w:rsidRPr="004F5873">
              <w:rPr>
                <w:rFonts w:cs="Arial"/>
                <w:b/>
                <w:bCs/>
                <w:color w:val="auto"/>
                <w:sz w:val="17"/>
                <w:szCs w:val="17"/>
              </w:rPr>
              <w:t xml:space="preserve">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43CAD45" w14:textId="44130E82" w:rsidR="00B37703" w:rsidRPr="004F5873" w:rsidRDefault="00B37703" w:rsidP="005A2470">
            <w:pPr>
              <w:pStyle w:val="Maintext"/>
              <w:rPr>
                <w:color w:val="auto"/>
              </w:rPr>
            </w:pPr>
          </w:p>
        </w:tc>
        <w:tc>
          <w:tcPr>
            <w:tcW w:w="1990" w:type="pct"/>
            <w:tcBorders>
              <w:top w:val="none" w:sz="0" w:space="0" w:color="auto"/>
              <w:left w:val="none" w:sz="0" w:space="0" w:color="auto"/>
              <w:bottom w:val="none" w:sz="0" w:space="0" w:color="auto"/>
              <w:right w:val="none" w:sz="0" w:space="0" w:color="auto"/>
            </w:tcBorders>
            <w:vAlign w:val="center"/>
          </w:tcPr>
          <w:p w14:paraId="0A02FC72" w14:textId="0FB53E9F" w:rsidR="00E77E49" w:rsidRPr="004F5873" w:rsidRDefault="0040707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C</w:t>
            </w:r>
            <w:r w:rsidR="00E77E49" w:rsidRPr="004F5873">
              <w:rPr>
                <w:rFonts w:ascii="Arial" w:eastAsiaTheme="minorHAnsi" w:hAnsi="Arial" w:cs="Arial"/>
                <w:sz w:val="17"/>
                <w:szCs w:val="17"/>
                <w:lang w:eastAsia="en-US"/>
              </w:rPr>
              <w:t>irculation plans</w:t>
            </w:r>
            <w:r w:rsidRPr="004F5873">
              <w:rPr>
                <w:rFonts w:ascii="Arial" w:eastAsiaTheme="minorHAnsi" w:hAnsi="Arial" w:cs="Arial"/>
                <w:sz w:val="17"/>
                <w:szCs w:val="17"/>
                <w:lang w:eastAsia="en-US"/>
              </w:rPr>
              <w:t xml:space="preserve"> have been reviewed and revised.</w:t>
            </w:r>
          </w:p>
          <w:p w14:paraId="2F9B617B" w14:textId="089486FB" w:rsidR="00E77E49" w:rsidRPr="004F5873"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O</w:t>
            </w:r>
            <w:r w:rsidR="00E77E49" w:rsidRPr="004F5873">
              <w:rPr>
                <w:rFonts w:ascii="Arial" w:eastAsiaTheme="minorHAnsi" w:hAnsi="Arial" w:cs="Arial"/>
                <w:sz w:val="17"/>
                <w:szCs w:val="17"/>
                <w:lang w:eastAsia="en-US"/>
              </w:rPr>
              <w:t>ne-way systems</w:t>
            </w:r>
            <w:r w:rsidRPr="004F5873">
              <w:rPr>
                <w:rFonts w:ascii="Arial" w:eastAsiaTheme="minorHAnsi" w:hAnsi="Arial" w:cs="Arial"/>
                <w:sz w:val="17"/>
                <w:szCs w:val="17"/>
                <w:lang w:eastAsia="en-US"/>
              </w:rPr>
              <w:t xml:space="preserve"> are in place where possible</w:t>
            </w:r>
            <w:r w:rsidR="005104B1" w:rsidRPr="004F5873">
              <w:rPr>
                <w:rFonts w:ascii="Arial" w:eastAsiaTheme="minorHAnsi" w:hAnsi="Arial" w:cs="Arial"/>
                <w:sz w:val="17"/>
                <w:szCs w:val="17"/>
                <w:lang w:eastAsia="en-US"/>
              </w:rPr>
              <w:t xml:space="preserve">, </w:t>
            </w:r>
            <w:proofErr w:type="spellStart"/>
            <w:r w:rsidR="005104B1" w:rsidRPr="004F5873">
              <w:rPr>
                <w:rFonts w:ascii="Arial" w:eastAsiaTheme="minorHAnsi" w:hAnsi="Arial" w:cs="Arial"/>
                <w:sz w:val="17"/>
                <w:szCs w:val="17"/>
                <w:lang w:eastAsia="en-US"/>
              </w:rPr>
              <w:t>e.g</w:t>
            </w:r>
            <w:proofErr w:type="spellEnd"/>
            <w:r w:rsidR="005104B1" w:rsidRPr="004F5873">
              <w:rPr>
                <w:rFonts w:ascii="Arial" w:eastAsiaTheme="minorHAnsi" w:hAnsi="Arial" w:cs="Arial"/>
                <w:sz w:val="17"/>
                <w:szCs w:val="17"/>
                <w:lang w:eastAsia="en-US"/>
              </w:rPr>
              <w:t xml:space="preserve"> the Rec</w:t>
            </w:r>
          </w:p>
          <w:p w14:paraId="1579A4F7" w14:textId="1F8159DB" w:rsidR="00DB6085" w:rsidRPr="004F5873" w:rsidRDefault="00DB6085"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Corridors are divided where feasible</w:t>
            </w:r>
            <w:r w:rsidR="005A2470" w:rsidRPr="004F5873">
              <w:rPr>
                <w:rFonts w:ascii="Arial" w:eastAsiaTheme="minorHAnsi" w:hAnsi="Arial" w:cs="Arial"/>
                <w:sz w:val="17"/>
                <w:szCs w:val="17"/>
                <w:lang w:eastAsia="en-US"/>
              </w:rPr>
              <w:t>.</w:t>
            </w:r>
          </w:p>
          <w:p w14:paraId="76F76AC5" w14:textId="313663E0" w:rsidR="00E77E49" w:rsidRPr="004F5873"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A</w:t>
            </w:r>
            <w:r w:rsidR="00E77E49" w:rsidRPr="004F5873">
              <w:rPr>
                <w:rFonts w:ascii="Arial" w:eastAsiaTheme="minorHAnsi" w:hAnsi="Arial" w:cs="Arial"/>
                <w:sz w:val="17"/>
                <w:szCs w:val="17"/>
                <w:lang w:eastAsia="en-US"/>
              </w:rPr>
              <w:t>ppropriate signage</w:t>
            </w:r>
            <w:r w:rsidRPr="004F5873">
              <w:rPr>
                <w:rFonts w:ascii="Arial" w:eastAsiaTheme="minorHAnsi" w:hAnsi="Arial" w:cs="Arial"/>
                <w:sz w:val="17"/>
                <w:szCs w:val="17"/>
                <w:lang w:eastAsia="en-US"/>
              </w:rPr>
              <w:t xml:space="preserve"> is in place to clarify circulation routes</w:t>
            </w:r>
            <w:r w:rsidR="00E77E49" w:rsidRPr="004F5873">
              <w:rPr>
                <w:rFonts w:ascii="Arial" w:eastAsiaTheme="minorHAnsi" w:hAnsi="Arial" w:cs="Arial"/>
                <w:sz w:val="17"/>
                <w:szCs w:val="17"/>
                <w:lang w:eastAsia="en-US"/>
              </w:rPr>
              <w:t>.</w:t>
            </w:r>
          </w:p>
          <w:p w14:paraId="0CC80586" w14:textId="417770A2" w:rsidR="00E77E49" w:rsidRPr="004F5873"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P</w:t>
            </w:r>
            <w:r w:rsidR="00E77E49" w:rsidRPr="004F5873">
              <w:rPr>
                <w:rFonts w:ascii="Arial" w:eastAsiaTheme="minorHAnsi" w:hAnsi="Arial" w:cs="Arial"/>
                <w:sz w:val="17"/>
                <w:szCs w:val="17"/>
                <w:lang w:eastAsia="en-US"/>
              </w:rPr>
              <w:t>inch</w:t>
            </w:r>
            <w:r w:rsidR="00C452C2" w:rsidRPr="004F5873">
              <w:rPr>
                <w:rFonts w:ascii="Arial" w:eastAsiaTheme="minorHAnsi" w:hAnsi="Arial" w:cs="Arial"/>
                <w:sz w:val="17"/>
                <w:szCs w:val="17"/>
                <w:lang w:eastAsia="en-US"/>
              </w:rPr>
              <w:t xml:space="preserve"> </w:t>
            </w:r>
            <w:r w:rsidR="00E77E49" w:rsidRPr="004F5873">
              <w:rPr>
                <w:rFonts w:ascii="Arial" w:eastAsiaTheme="minorHAnsi" w:hAnsi="Arial" w:cs="Arial"/>
                <w:sz w:val="17"/>
                <w:szCs w:val="17"/>
                <w:lang w:eastAsia="en-US"/>
              </w:rPr>
              <w:t>points</w:t>
            </w:r>
            <w:r w:rsidRPr="004F5873">
              <w:rPr>
                <w:rFonts w:ascii="Arial" w:eastAsiaTheme="minorHAnsi" w:hAnsi="Arial" w:cs="Arial"/>
                <w:sz w:val="17"/>
                <w:szCs w:val="17"/>
                <w:lang w:eastAsia="en-US"/>
              </w:rPr>
              <w:t xml:space="preserve"> and </w:t>
            </w:r>
            <w:r w:rsidR="00E77E49" w:rsidRPr="004F5873">
              <w:rPr>
                <w:rFonts w:ascii="Arial" w:eastAsiaTheme="minorHAnsi" w:hAnsi="Arial" w:cs="Arial"/>
                <w:sz w:val="17"/>
                <w:szCs w:val="17"/>
                <w:lang w:eastAsia="en-US"/>
              </w:rPr>
              <w:t xml:space="preserve">bottle necks </w:t>
            </w:r>
            <w:r w:rsidRPr="004F5873">
              <w:rPr>
                <w:rFonts w:ascii="Arial" w:eastAsiaTheme="minorHAnsi" w:hAnsi="Arial" w:cs="Arial"/>
                <w:sz w:val="17"/>
                <w:szCs w:val="17"/>
                <w:lang w:eastAsia="en-US"/>
              </w:rPr>
              <w:t xml:space="preserve">are </w:t>
            </w:r>
            <w:r w:rsidR="00E77E49" w:rsidRPr="004F5873">
              <w:rPr>
                <w:rFonts w:ascii="Arial" w:eastAsiaTheme="minorHAnsi" w:hAnsi="Arial" w:cs="Arial"/>
                <w:sz w:val="17"/>
                <w:szCs w:val="17"/>
                <w:lang w:eastAsia="en-US"/>
              </w:rPr>
              <w:t>identifie</w:t>
            </w:r>
            <w:r w:rsidRPr="004F5873">
              <w:rPr>
                <w:rFonts w:ascii="Arial" w:eastAsiaTheme="minorHAnsi" w:hAnsi="Arial" w:cs="Arial"/>
                <w:sz w:val="17"/>
                <w:szCs w:val="17"/>
                <w:lang w:eastAsia="en-US"/>
              </w:rPr>
              <w:t>d</w:t>
            </w:r>
            <w:r w:rsidR="00E77E49" w:rsidRPr="004F5873">
              <w:rPr>
                <w:rFonts w:ascii="Arial" w:eastAsiaTheme="minorHAnsi" w:hAnsi="Arial" w:cs="Arial"/>
                <w:sz w:val="17"/>
                <w:szCs w:val="17"/>
                <w:lang w:eastAsia="en-US"/>
              </w:rPr>
              <w:t xml:space="preserve"> and managed accordingly.</w:t>
            </w:r>
          </w:p>
          <w:p w14:paraId="455C8EB3" w14:textId="73C3BA39" w:rsidR="00E77E49" w:rsidRPr="004F5873"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M</w:t>
            </w:r>
            <w:r w:rsidR="00E77E49" w:rsidRPr="004F5873">
              <w:rPr>
                <w:rFonts w:ascii="Arial" w:eastAsiaTheme="minorHAnsi" w:hAnsi="Arial" w:cs="Arial"/>
                <w:sz w:val="17"/>
                <w:szCs w:val="17"/>
                <w:lang w:eastAsia="en-US"/>
              </w:rPr>
              <w:t xml:space="preserve">ovement of </w:t>
            </w:r>
            <w:r w:rsidR="007E46B4" w:rsidRPr="004F5873">
              <w:rPr>
                <w:rFonts w:ascii="Arial" w:eastAsiaTheme="minorHAnsi" w:hAnsi="Arial" w:cs="Arial"/>
                <w:sz w:val="17"/>
                <w:szCs w:val="17"/>
                <w:lang w:eastAsia="en-US"/>
              </w:rPr>
              <w:t>visitors</w:t>
            </w:r>
            <w:r w:rsidR="00E77E49" w:rsidRPr="004F5873">
              <w:rPr>
                <w:rFonts w:ascii="Arial" w:eastAsiaTheme="minorHAnsi" w:hAnsi="Arial" w:cs="Arial"/>
                <w:sz w:val="17"/>
                <w:szCs w:val="17"/>
                <w:lang w:eastAsia="en-US"/>
              </w:rPr>
              <w:t xml:space="preserve"> </w:t>
            </w:r>
            <w:r w:rsidRPr="004F5873">
              <w:rPr>
                <w:rFonts w:ascii="Arial" w:eastAsiaTheme="minorHAnsi" w:hAnsi="Arial" w:cs="Arial"/>
                <w:sz w:val="17"/>
                <w:szCs w:val="17"/>
                <w:lang w:eastAsia="en-US"/>
              </w:rPr>
              <w:t>a</w:t>
            </w:r>
            <w:r w:rsidR="00E77E49" w:rsidRPr="004F5873">
              <w:rPr>
                <w:rFonts w:ascii="Arial" w:eastAsiaTheme="minorHAnsi" w:hAnsi="Arial" w:cs="Arial"/>
                <w:sz w:val="17"/>
                <w:szCs w:val="17"/>
                <w:lang w:eastAsia="en-US"/>
              </w:rPr>
              <w:t>round</w:t>
            </w:r>
            <w:r w:rsidR="007E46B4" w:rsidRPr="004F5873">
              <w:rPr>
                <w:rFonts w:ascii="Arial" w:eastAsiaTheme="minorHAnsi" w:hAnsi="Arial" w:cs="Arial"/>
                <w:sz w:val="17"/>
                <w:szCs w:val="17"/>
                <w:lang w:eastAsia="en-US"/>
              </w:rPr>
              <w:t xml:space="preserve"> the centre</w:t>
            </w:r>
            <w:r w:rsidRPr="004F5873">
              <w:rPr>
                <w:rFonts w:ascii="Arial" w:eastAsiaTheme="minorHAnsi" w:hAnsi="Arial" w:cs="Arial"/>
                <w:sz w:val="17"/>
                <w:szCs w:val="17"/>
                <w:lang w:eastAsia="en-US"/>
              </w:rPr>
              <w:t xml:space="preserve"> is minimised</w:t>
            </w:r>
            <w:r w:rsidR="00E77E49" w:rsidRPr="004F5873">
              <w:rPr>
                <w:rFonts w:ascii="Arial" w:eastAsiaTheme="minorHAnsi" w:hAnsi="Arial" w:cs="Arial"/>
                <w:sz w:val="17"/>
                <w:szCs w:val="17"/>
                <w:lang w:eastAsia="en-US"/>
              </w:rPr>
              <w:t xml:space="preserve"> as much as possible</w:t>
            </w:r>
            <w:r w:rsidR="0037362F" w:rsidRPr="004F5873">
              <w:rPr>
                <w:rFonts w:ascii="Arial" w:eastAsiaTheme="minorHAnsi" w:hAnsi="Arial" w:cs="Arial"/>
                <w:sz w:val="17"/>
                <w:szCs w:val="17"/>
                <w:lang w:eastAsia="en-US"/>
              </w:rPr>
              <w:t>.</w:t>
            </w:r>
          </w:p>
          <w:p w14:paraId="1A55FCAA" w14:textId="6FAB5433" w:rsidR="00E77E49" w:rsidRPr="004F5873" w:rsidRDefault="0037362F"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Visitors</w:t>
            </w:r>
            <w:r w:rsidR="009056B9" w:rsidRPr="004F5873">
              <w:rPr>
                <w:rFonts w:ascii="Arial" w:eastAsiaTheme="minorHAnsi" w:hAnsi="Arial" w:cs="Arial"/>
                <w:sz w:val="17"/>
                <w:szCs w:val="17"/>
                <w:lang w:eastAsia="en-US"/>
              </w:rPr>
              <w:t xml:space="preserve"> are regularly</w:t>
            </w:r>
            <w:r w:rsidR="00E77E49" w:rsidRPr="004F5873">
              <w:rPr>
                <w:rFonts w:ascii="Arial" w:eastAsiaTheme="minorHAnsi" w:hAnsi="Arial" w:cs="Arial"/>
                <w:sz w:val="17"/>
                <w:szCs w:val="17"/>
                <w:lang w:eastAsia="en-US"/>
              </w:rPr>
              <w:t xml:space="preserve"> briefed regarding observing social distancing guidance.</w:t>
            </w:r>
          </w:p>
          <w:p w14:paraId="77C6F0C9" w14:textId="77777777" w:rsidR="00135430" w:rsidRPr="004F5873" w:rsidRDefault="00E77E49" w:rsidP="0013543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Appropriate</w:t>
            </w:r>
            <w:r w:rsidR="0037362F" w:rsidRPr="004F5873">
              <w:rPr>
                <w:rFonts w:ascii="Arial" w:eastAsiaTheme="minorHAnsi" w:hAnsi="Arial" w:cs="Arial"/>
                <w:sz w:val="17"/>
                <w:szCs w:val="17"/>
                <w:lang w:eastAsia="en-US"/>
              </w:rPr>
              <w:t xml:space="preserve"> </w:t>
            </w:r>
            <w:r w:rsidRPr="004F5873">
              <w:rPr>
                <w:rFonts w:ascii="Arial" w:eastAsiaTheme="minorHAnsi" w:hAnsi="Arial" w:cs="Arial"/>
                <w:sz w:val="17"/>
                <w:szCs w:val="17"/>
                <w:lang w:eastAsia="en-US"/>
              </w:rPr>
              <w:t>levels</w:t>
            </w:r>
            <w:r w:rsidR="009056B9" w:rsidRPr="004F5873">
              <w:rPr>
                <w:rFonts w:ascii="Arial" w:eastAsiaTheme="minorHAnsi" w:hAnsi="Arial" w:cs="Arial"/>
                <w:sz w:val="17"/>
                <w:szCs w:val="17"/>
                <w:lang w:eastAsia="en-US"/>
              </w:rPr>
              <w:t xml:space="preserve"> of supervision are in place</w:t>
            </w:r>
            <w:r w:rsidR="00157EA9" w:rsidRPr="004F5873">
              <w:rPr>
                <w:rFonts w:ascii="Arial" w:eastAsiaTheme="minorHAnsi" w:hAnsi="Arial" w:cs="Arial"/>
                <w:sz w:val="17"/>
                <w:szCs w:val="17"/>
                <w:lang w:eastAsia="en-US"/>
              </w:rPr>
              <w:t>.</w:t>
            </w:r>
          </w:p>
          <w:p w14:paraId="15099754" w14:textId="025A7A38" w:rsidR="00135430" w:rsidRPr="004F5873" w:rsidRDefault="00135430" w:rsidP="0013543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hAnsi="Arial" w:cs="Arial"/>
                <w:sz w:val="17"/>
                <w:szCs w:val="17"/>
              </w:rPr>
              <w:t>Young people to come in via the main entrance and leave out the rear yard.</w:t>
            </w:r>
          </w:p>
          <w:p w14:paraId="640F61E0" w14:textId="1C748B30" w:rsidR="007564C7" w:rsidRPr="004F5873" w:rsidRDefault="007564C7" w:rsidP="0013543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4F5873">
              <w:rPr>
                <w:rFonts w:ascii="Arial" w:hAnsi="Arial" w:cs="Arial"/>
                <w:sz w:val="17"/>
                <w:szCs w:val="17"/>
              </w:rPr>
              <w:t xml:space="preserve">2m stickers and taping placed at key points. </w:t>
            </w:r>
          </w:p>
          <w:p w14:paraId="3E0C711A" w14:textId="79755A7C" w:rsidR="004F5873" w:rsidRPr="004F5873" w:rsidRDefault="004F5873" w:rsidP="00135430">
            <w:pPr>
              <w:pStyle w:val="NormalWeb"/>
              <w:numPr>
                <w:ilvl w:val="0"/>
                <w:numId w:val="4"/>
              </w:numPr>
              <w:spacing w:before="120" w:beforeAutospacing="0" w:after="120" w:afterAutospacing="0"/>
              <w:contextualSpacing/>
              <w:rPr>
                <w:rFonts w:ascii="Arial" w:eastAsiaTheme="minorHAnsi" w:hAnsi="Arial" w:cs="Arial"/>
                <w:color w:val="FF0000"/>
                <w:sz w:val="17"/>
                <w:szCs w:val="17"/>
                <w:lang w:eastAsia="en-US"/>
              </w:rPr>
            </w:pPr>
            <w:r w:rsidRPr="004F5873">
              <w:rPr>
                <w:rFonts w:ascii="Arial" w:hAnsi="Arial" w:cs="Arial"/>
                <w:color w:val="FF0000"/>
                <w:sz w:val="17"/>
                <w:szCs w:val="17"/>
              </w:rPr>
              <w:t xml:space="preserve">2m social distancing to be adhered to always in Unitas except when administering first aid, in the event of a fire and during </w:t>
            </w:r>
            <w:proofErr w:type="spellStart"/>
            <w:r w:rsidRPr="004F5873">
              <w:rPr>
                <w:rFonts w:ascii="Arial" w:hAnsi="Arial" w:cs="Arial"/>
                <w:color w:val="FF0000"/>
                <w:sz w:val="17"/>
                <w:szCs w:val="17"/>
              </w:rPr>
              <w:t>wanding</w:t>
            </w:r>
            <w:proofErr w:type="spellEnd"/>
            <w:r w:rsidRPr="004F5873">
              <w:rPr>
                <w:rFonts w:ascii="Arial" w:hAnsi="Arial" w:cs="Arial"/>
                <w:color w:val="FF0000"/>
                <w:sz w:val="17"/>
                <w:szCs w:val="17"/>
              </w:rPr>
              <w:t xml:space="preserve">. </w:t>
            </w:r>
          </w:p>
          <w:p w14:paraId="23D58A3B" w14:textId="0D6EBF83" w:rsidR="00135430" w:rsidRPr="004F5873" w:rsidRDefault="00135430" w:rsidP="00135430">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vAlign w:val="center"/>
          </w:tcPr>
          <w:p w14:paraId="5224BE4B" w14:textId="08BBFE39" w:rsidR="00B37703" w:rsidRPr="004F5873" w:rsidRDefault="00B37703" w:rsidP="001F7BE1">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vAlign w:val="center"/>
          </w:tcPr>
          <w:p w14:paraId="01BB4A5C" w14:textId="77777777" w:rsidR="00B37703" w:rsidRPr="004F5873" w:rsidRDefault="004F5873" w:rsidP="001F026B">
            <w:pPr>
              <w:pStyle w:val="ListParagraph"/>
              <w:rPr>
                <w:color w:val="auto"/>
              </w:rPr>
            </w:pPr>
            <w:r w:rsidRPr="004F5873">
              <w:rPr>
                <w:color w:val="FF0000"/>
              </w:rPr>
              <w:t xml:space="preserve">First Aid and Fire Evacuation are to take precedence over social distancing and that is mentioned in the </w:t>
            </w:r>
            <w:proofErr w:type="spellStart"/>
            <w:r w:rsidRPr="004F5873">
              <w:rPr>
                <w:color w:val="FF0000"/>
              </w:rPr>
              <w:t>Covid</w:t>
            </w:r>
            <w:proofErr w:type="spellEnd"/>
            <w:r w:rsidRPr="004F5873">
              <w:rPr>
                <w:color w:val="FF0000"/>
              </w:rPr>
              <w:t xml:space="preserve"> Fire Evacuation Addendum and the Incident Reporting Addendum.</w:t>
            </w:r>
          </w:p>
          <w:p w14:paraId="66A51A50" w14:textId="2B6D3041" w:rsidR="004F5873" w:rsidRPr="004F5873" w:rsidRDefault="004F5873" w:rsidP="001F026B">
            <w:pPr>
              <w:pStyle w:val="ListParagraph"/>
              <w:rPr>
                <w:color w:val="auto"/>
              </w:rPr>
            </w:pPr>
            <w:r w:rsidRPr="004F5873">
              <w:rPr>
                <w:color w:val="FF0000"/>
              </w:rPr>
              <w:t>Members from different households to social distance at all times when at Unitas</w:t>
            </w:r>
            <w:r w:rsidR="008E7D5E">
              <w:rPr>
                <w:color w:val="FF0000"/>
              </w:rPr>
              <w:t xml:space="preserve"> and staff to promote and support this. Behaviour policy actioned when flagrant disregard. </w:t>
            </w:r>
            <w:r w:rsidR="00522B56">
              <w:rPr>
                <w:color w:val="FF0000"/>
              </w:rPr>
              <w:t xml:space="preserve">2m </w:t>
            </w:r>
            <w:r w:rsidR="00F81530">
              <w:rPr>
                <w:color w:val="FF0000"/>
              </w:rPr>
              <w:t>rule to be adhered to, knowing that Govt guidance is 1m+</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6EF4B72" w14:textId="76ED87BC" w:rsidR="00B37703" w:rsidRPr="007649EA" w:rsidRDefault="00B37703" w:rsidP="001F7BE1">
            <w:pPr>
              <w:pStyle w:val="Maintext"/>
              <w:jc w:val="center"/>
            </w:pPr>
          </w:p>
        </w:tc>
      </w:tr>
      <w:tr w:rsidR="00ED5AF2" w:rsidRPr="00935400" w14:paraId="30A8D3AF" w14:textId="77777777" w:rsidTr="7E04E024">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5E1C0A9" w14:textId="3397A872" w:rsidR="00ED5AF2" w:rsidRPr="004F5873" w:rsidRDefault="00ED5AF2" w:rsidP="00D50E2C">
            <w:pPr>
              <w:rPr>
                <w:b/>
                <w:bCs/>
                <w:color w:val="auto"/>
                <w:sz w:val="20"/>
                <w:szCs w:val="20"/>
              </w:rPr>
            </w:pPr>
            <w:bookmarkStart w:id="9" w:name="_Hlk39424318"/>
            <w:r w:rsidRPr="004F5873">
              <w:rPr>
                <w:b/>
                <w:bCs/>
                <w:color w:val="auto"/>
                <w:sz w:val="20"/>
                <w:szCs w:val="20"/>
              </w:rPr>
              <w:t>1.</w:t>
            </w:r>
            <w:r w:rsidR="00412254" w:rsidRPr="004F5873">
              <w:rPr>
                <w:b/>
                <w:bCs/>
                <w:color w:val="auto"/>
                <w:sz w:val="20"/>
                <w:szCs w:val="20"/>
              </w:rPr>
              <w:t>8</w:t>
            </w:r>
            <w:r w:rsidRPr="004F5873">
              <w:rPr>
                <w:b/>
                <w:bCs/>
                <w:color w:val="auto"/>
                <w:sz w:val="20"/>
                <w:szCs w:val="20"/>
              </w:rPr>
              <w:t xml:space="preserve"> Staff workspaces</w:t>
            </w:r>
          </w:p>
        </w:tc>
      </w:tr>
      <w:bookmarkEnd w:id="9"/>
      <w:tr w:rsidR="00ED5AF2" w:rsidRPr="007649EA" w14:paraId="467A5FEB" w14:textId="77777777" w:rsidTr="7E04E024">
        <w:trPr>
          <w:cnfStyle w:val="000000100000" w:firstRow="0" w:lastRow="0" w:firstColumn="0" w:lastColumn="0" w:oddVBand="0" w:evenVBand="0" w:oddHBand="1" w:evenHBand="0"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vAlign w:val="center"/>
          </w:tcPr>
          <w:p w14:paraId="0D11A5AF" w14:textId="10700FD5" w:rsidR="00215471" w:rsidRPr="004F5873" w:rsidRDefault="00ED5AF2" w:rsidP="00AF2303">
            <w:pPr>
              <w:rPr>
                <w:rFonts w:cs="Arial"/>
                <w:b/>
                <w:bCs/>
                <w:color w:val="auto"/>
                <w:sz w:val="17"/>
                <w:szCs w:val="17"/>
              </w:rPr>
            </w:pPr>
            <w:r w:rsidRPr="004F5873">
              <w:rPr>
                <w:rFonts w:cs="Arial"/>
                <w:b/>
                <w:bCs/>
                <w:color w:val="auto"/>
                <w:sz w:val="17"/>
                <w:szCs w:val="17"/>
              </w:rPr>
              <w:lastRenderedPageBreak/>
              <w:t>Staff rooms and offices</w:t>
            </w:r>
            <w:r w:rsidR="00E22F6E" w:rsidRPr="004F5873">
              <w:rPr>
                <w:rFonts w:cs="Arial"/>
                <w:b/>
                <w:bCs/>
                <w:color w:val="auto"/>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90DDB93" w14:textId="46DA1EA6" w:rsidR="00ED5AF2" w:rsidRPr="004F5873" w:rsidRDefault="00ED5AF2" w:rsidP="00ED5AF2">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vAlign w:val="center"/>
          </w:tcPr>
          <w:p w14:paraId="75C2ABB6" w14:textId="4E13CE00" w:rsidR="00ED5AF2" w:rsidRPr="004F5873" w:rsidRDefault="00E22F6E" w:rsidP="00CB1181">
            <w:pPr>
              <w:pStyle w:val="ListParagraph"/>
              <w:numPr>
                <w:ilvl w:val="0"/>
                <w:numId w:val="2"/>
              </w:numPr>
              <w:spacing w:before="120" w:after="120"/>
              <w:rPr>
                <w:rFonts w:cs="Arial"/>
                <w:color w:val="auto"/>
                <w:szCs w:val="17"/>
              </w:rPr>
            </w:pPr>
            <w:r w:rsidRPr="004F5873">
              <w:rPr>
                <w:rFonts w:cs="Arial"/>
                <w:color w:val="auto"/>
                <w:szCs w:val="17"/>
              </w:rPr>
              <w:t>Staff rooms and offices have been reviewed and appropriate configurations of furniture and workstations ha</w:t>
            </w:r>
            <w:r w:rsidR="003A1A42" w:rsidRPr="004F5873">
              <w:rPr>
                <w:rFonts w:cs="Arial"/>
                <w:color w:val="auto"/>
                <w:szCs w:val="17"/>
              </w:rPr>
              <w:t>ve</w:t>
            </w:r>
            <w:r w:rsidRPr="004F5873">
              <w:rPr>
                <w:rFonts w:cs="Arial"/>
                <w:color w:val="auto"/>
                <w:szCs w:val="17"/>
              </w:rPr>
              <w:t xml:space="preserve"> been put in place to allow for social distancing</w:t>
            </w:r>
            <w:r w:rsidR="00220299" w:rsidRPr="004F5873">
              <w:rPr>
                <w:rFonts w:cs="Arial"/>
                <w:color w:val="auto"/>
                <w:szCs w:val="17"/>
              </w:rPr>
              <w:t>.</w:t>
            </w:r>
          </w:p>
          <w:p w14:paraId="36984C7E" w14:textId="77777777" w:rsidR="00135430" w:rsidRPr="004F5873" w:rsidRDefault="00E22F6E" w:rsidP="00135430">
            <w:pPr>
              <w:pStyle w:val="ListParagraph"/>
              <w:numPr>
                <w:ilvl w:val="0"/>
                <w:numId w:val="2"/>
              </w:numPr>
              <w:spacing w:before="120" w:after="120"/>
              <w:rPr>
                <w:rFonts w:cs="Arial"/>
                <w:color w:val="auto"/>
                <w:szCs w:val="17"/>
              </w:rPr>
            </w:pPr>
            <w:r w:rsidRPr="004F5873">
              <w:rPr>
                <w:rFonts w:cs="Arial"/>
                <w:color w:val="auto"/>
                <w:szCs w:val="17"/>
              </w:rPr>
              <w:t>Staff have been briefed on the use of these rooms</w:t>
            </w:r>
            <w:r w:rsidR="00220299" w:rsidRPr="004F5873">
              <w:rPr>
                <w:rFonts w:cs="Arial"/>
                <w:color w:val="auto"/>
                <w:szCs w:val="17"/>
              </w:rPr>
              <w:t>.</w:t>
            </w:r>
          </w:p>
          <w:p w14:paraId="2681C36E" w14:textId="0BBB44A9" w:rsidR="00135430" w:rsidRPr="004F5873" w:rsidRDefault="00135430" w:rsidP="00135430">
            <w:pPr>
              <w:pStyle w:val="ListParagraph"/>
              <w:numPr>
                <w:ilvl w:val="0"/>
                <w:numId w:val="2"/>
              </w:numPr>
              <w:spacing w:before="120" w:after="120"/>
              <w:rPr>
                <w:rFonts w:cs="Arial"/>
                <w:color w:val="auto"/>
                <w:szCs w:val="17"/>
              </w:rPr>
            </w:pPr>
            <w:r w:rsidRPr="004F5873">
              <w:rPr>
                <w:rFonts w:cs="Arial"/>
                <w:color w:val="auto"/>
                <w:szCs w:val="17"/>
              </w:rPr>
              <w:t>We will avoid using hot desking, the hot desks at the back of the staff office will be turned into a drop off station for staff to drop pieces of work/equipment and others to pick it up to minimalize contact.</w:t>
            </w:r>
          </w:p>
          <w:p w14:paraId="0C4C2056" w14:textId="77777777" w:rsidR="00135430" w:rsidRPr="004F5873" w:rsidRDefault="00135430" w:rsidP="00135430">
            <w:pPr>
              <w:pStyle w:val="ListParagraph"/>
              <w:numPr>
                <w:ilvl w:val="0"/>
                <w:numId w:val="2"/>
              </w:numPr>
              <w:spacing w:before="120" w:after="120"/>
              <w:rPr>
                <w:rFonts w:cs="Arial"/>
                <w:color w:val="auto"/>
                <w:szCs w:val="17"/>
              </w:rPr>
            </w:pPr>
            <w:r w:rsidRPr="004F5873">
              <w:rPr>
                <w:rFonts w:cs="Arial"/>
                <w:color w:val="auto"/>
                <w:szCs w:val="17"/>
              </w:rPr>
              <w:t>Tabletop dispensers will be left on each desk in the office along with antibacterial wipes for equipment.</w:t>
            </w:r>
          </w:p>
          <w:p w14:paraId="3F5A44B3" w14:textId="77777777" w:rsidR="00135430" w:rsidRPr="004F5873" w:rsidRDefault="00135430" w:rsidP="00135430">
            <w:pPr>
              <w:pStyle w:val="ListParagraph"/>
              <w:numPr>
                <w:ilvl w:val="0"/>
                <w:numId w:val="2"/>
              </w:numPr>
              <w:spacing w:before="120" w:after="120"/>
              <w:rPr>
                <w:rFonts w:cs="Arial"/>
                <w:color w:val="auto"/>
                <w:szCs w:val="17"/>
              </w:rPr>
            </w:pPr>
            <w:r w:rsidRPr="004F5873">
              <w:rPr>
                <w:rFonts w:cs="Arial"/>
                <w:color w:val="auto"/>
                <w:szCs w:val="17"/>
              </w:rPr>
              <w:t>Workstations to be measured out to ensure 2m social distancing between each office worker. Excess furniture to be taken out to ensure no overcrowding of desks</w:t>
            </w:r>
          </w:p>
          <w:p w14:paraId="3CD04309" w14:textId="24961160" w:rsidR="00135430" w:rsidRPr="004F5873" w:rsidRDefault="00135430" w:rsidP="00534A79">
            <w:pPr>
              <w:pStyle w:val="ListParagraph"/>
              <w:numPr>
                <w:ilvl w:val="0"/>
                <w:numId w:val="2"/>
              </w:numPr>
              <w:spacing w:before="120" w:after="120"/>
              <w:rPr>
                <w:rFonts w:cs="Arial"/>
                <w:color w:val="auto"/>
                <w:szCs w:val="17"/>
              </w:rPr>
            </w:pPr>
            <w:r w:rsidRPr="004F5873">
              <w:rPr>
                <w:rFonts w:cs="Arial"/>
                <w:color w:val="auto"/>
                <w:szCs w:val="17"/>
              </w:rPr>
              <w:t xml:space="preserve">Only staff that are due to work on shift or SLT to be in the building. This includes staff that need to keep the operation of the youth zone going </w:t>
            </w:r>
            <w:proofErr w:type="spellStart"/>
            <w:r w:rsidRPr="004F5873">
              <w:rPr>
                <w:rFonts w:cs="Arial"/>
                <w:color w:val="auto"/>
                <w:szCs w:val="17"/>
              </w:rPr>
              <w:t>e.g</w:t>
            </w:r>
            <w:proofErr w:type="spellEnd"/>
            <w:r w:rsidRPr="004F5873">
              <w:rPr>
                <w:rFonts w:cs="Arial"/>
                <w:color w:val="auto"/>
                <w:szCs w:val="17"/>
              </w:rPr>
              <w:t xml:space="preserve"> cleaners and facilities management.</w:t>
            </w:r>
            <w:r w:rsidR="00534A79" w:rsidRPr="004F5873">
              <w:rPr>
                <w:rFonts w:cs="Arial"/>
                <w:color w:val="auto"/>
                <w:szCs w:val="17"/>
              </w:rPr>
              <w:t xml:space="preserve"> </w:t>
            </w:r>
            <w:r w:rsidRPr="004F5873">
              <w:rPr>
                <w:rFonts w:cs="Arial"/>
                <w:color w:val="auto"/>
              </w:rPr>
              <w:t>Staff that cannot work from home due to home circumstances i.e. lack internet or resources needed to complete their work</w:t>
            </w:r>
            <w:r w:rsidR="00534A79" w:rsidRPr="004F5873">
              <w:rPr>
                <w:rFonts w:cs="Arial"/>
                <w:color w:val="auto"/>
              </w:rPr>
              <w:t xml:space="preserve"> will be supported to explore alternative measures. </w:t>
            </w:r>
          </w:p>
        </w:tc>
        <w:tc>
          <w:tcPr>
            <w:tcW w:w="340" w:type="pct"/>
            <w:tcBorders>
              <w:top w:val="none" w:sz="0" w:space="0" w:color="auto"/>
              <w:left w:val="none" w:sz="0" w:space="0" w:color="auto"/>
              <w:bottom w:val="none" w:sz="0" w:space="0" w:color="auto"/>
              <w:right w:val="none" w:sz="0" w:space="0" w:color="auto"/>
            </w:tcBorders>
            <w:vAlign w:val="center"/>
          </w:tcPr>
          <w:p w14:paraId="1CA87907" w14:textId="77777777" w:rsidR="00ED5AF2" w:rsidRPr="004F5873" w:rsidRDefault="00ED5AF2" w:rsidP="00ED5AF2">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vAlign w:val="center"/>
          </w:tcPr>
          <w:p w14:paraId="2B362AA9" w14:textId="77777777" w:rsidR="00ED5AF2" w:rsidRDefault="008E7D5E" w:rsidP="001F026B">
            <w:pPr>
              <w:pStyle w:val="ListParagraph"/>
              <w:rPr>
                <w:color w:val="auto"/>
              </w:rPr>
            </w:pPr>
            <w:r>
              <w:rPr>
                <w:color w:val="auto"/>
              </w:rPr>
              <w:t xml:space="preserve">Staffing bubbles have been created </w:t>
            </w:r>
          </w:p>
          <w:p w14:paraId="0637C355" w14:textId="03A447DF" w:rsidR="008E7D5E" w:rsidRPr="004F5873" w:rsidRDefault="008E7D5E" w:rsidP="001F026B">
            <w:pPr>
              <w:pStyle w:val="ListParagraph"/>
              <w:rPr>
                <w:color w:val="auto"/>
              </w:rPr>
            </w:pPr>
            <w:r>
              <w:rPr>
                <w:color w:val="auto"/>
              </w:rPr>
              <w:t xml:space="preserve">Duty manager identified on rota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44D59CA" w14:textId="77777777" w:rsidR="00ED5AF2" w:rsidRPr="008D0E06" w:rsidRDefault="00ED5AF2" w:rsidP="00ED5AF2">
            <w:pPr>
              <w:pStyle w:val="Maintext"/>
              <w:jc w:val="center"/>
            </w:pPr>
          </w:p>
        </w:tc>
      </w:tr>
      <w:tr w:rsidR="00E519BF" w:rsidRPr="00E22F6E" w14:paraId="1AA706A9" w14:textId="77777777" w:rsidTr="7E04E024">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2164021" w14:textId="0282C273" w:rsidR="00E519BF" w:rsidRPr="004F5873" w:rsidRDefault="00EE5541" w:rsidP="00EE5541">
            <w:pPr>
              <w:rPr>
                <w:b/>
                <w:bCs/>
                <w:color w:val="auto"/>
              </w:rPr>
            </w:pPr>
            <w:r w:rsidRPr="004F5873">
              <w:rPr>
                <w:b/>
                <w:bCs/>
                <w:color w:val="auto"/>
                <w:sz w:val="20"/>
                <w:szCs w:val="20"/>
              </w:rPr>
              <w:t>1.</w:t>
            </w:r>
            <w:r w:rsidR="00412254" w:rsidRPr="004F5873">
              <w:rPr>
                <w:b/>
                <w:bCs/>
                <w:color w:val="auto"/>
                <w:sz w:val="20"/>
                <w:szCs w:val="20"/>
              </w:rPr>
              <w:t>10</w:t>
            </w:r>
            <w:r w:rsidRPr="004F5873">
              <w:rPr>
                <w:b/>
                <w:bCs/>
                <w:color w:val="auto"/>
                <w:sz w:val="20"/>
                <w:szCs w:val="20"/>
              </w:rPr>
              <w:t xml:space="preserve"> </w:t>
            </w:r>
            <w:r w:rsidR="00E519BF" w:rsidRPr="004F5873">
              <w:rPr>
                <w:b/>
                <w:bCs/>
                <w:color w:val="auto"/>
                <w:sz w:val="20"/>
                <w:szCs w:val="20"/>
              </w:rPr>
              <w:t>Governance and policy</w:t>
            </w:r>
          </w:p>
        </w:tc>
      </w:tr>
      <w:tr w:rsidR="00ED5AF2" w:rsidRPr="007649EA" w14:paraId="75F3CA0E" w14:textId="77777777" w:rsidTr="7E04E024">
        <w:trPr>
          <w:cnfStyle w:val="000000100000" w:firstRow="0" w:lastRow="0" w:firstColumn="0" w:lastColumn="0" w:oddVBand="0" w:evenVBand="0" w:oddHBand="1" w:evenHBand="0" w:firstRowFirstColumn="0" w:firstRowLastColumn="0" w:lastRowFirstColumn="0" w:lastRowLastColumn="0"/>
          <w:trHeight w:val="82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7077AC" w14:textId="58A2B2D2" w:rsidR="00ED5AF2" w:rsidRPr="004F5873" w:rsidRDefault="000708AB" w:rsidP="00AF2303">
            <w:pPr>
              <w:rPr>
                <w:rFonts w:cs="Arial"/>
                <w:b/>
                <w:bCs/>
                <w:color w:val="auto"/>
                <w:sz w:val="17"/>
                <w:szCs w:val="17"/>
              </w:rPr>
            </w:pPr>
            <w:r w:rsidRPr="004F5873">
              <w:rPr>
                <w:rFonts w:cs="Arial"/>
                <w:b/>
                <w:bCs/>
                <w:color w:val="auto"/>
                <w:sz w:val="17"/>
                <w:szCs w:val="17"/>
              </w:rPr>
              <w:t>Trustees</w:t>
            </w:r>
            <w:r w:rsidR="001D6E32" w:rsidRPr="004F5873">
              <w:rPr>
                <w:rFonts w:cs="Arial"/>
                <w:b/>
                <w:bCs/>
                <w:color w:val="auto"/>
                <w:sz w:val="17"/>
                <w:szCs w:val="17"/>
              </w:rPr>
              <w:t xml:space="preserve"> are not fully informed or involved in making key decisions</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42ABD88D" w14:textId="1B0A114A" w:rsidR="00ED5AF2" w:rsidRPr="004F5873" w:rsidRDefault="00ED5AF2" w:rsidP="00ED5AF2">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9F759C" w14:textId="0C19B2AB" w:rsidR="001D6E32" w:rsidRPr="004F5873" w:rsidRDefault="001D6E32" w:rsidP="00043C9D">
            <w:pPr>
              <w:pStyle w:val="ListParagraph"/>
              <w:numPr>
                <w:ilvl w:val="0"/>
                <w:numId w:val="8"/>
              </w:numPr>
              <w:spacing w:before="120" w:after="120"/>
              <w:rPr>
                <w:rFonts w:cs="Arial"/>
                <w:color w:val="auto"/>
                <w:szCs w:val="17"/>
              </w:rPr>
            </w:pPr>
            <w:r w:rsidRPr="004F5873">
              <w:rPr>
                <w:rFonts w:cs="Arial"/>
                <w:color w:val="auto"/>
                <w:szCs w:val="17"/>
              </w:rPr>
              <w:t>Online meetings are held regularly with</w:t>
            </w:r>
            <w:r w:rsidR="000708AB" w:rsidRPr="004F5873">
              <w:rPr>
                <w:rFonts w:cs="Arial"/>
                <w:color w:val="auto"/>
                <w:szCs w:val="17"/>
              </w:rPr>
              <w:t xml:space="preserve"> Trustees</w:t>
            </w:r>
            <w:r w:rsidR="00507DD9" w:rsidRPr="004F5873">
              <w:rPr>
                <w:rFonts w:cs="Arial"/>
                <w:color w:val="auto"/>
                <w:szCs w:val="17"/>
              </w:rPr>
              <w:t>.</w:t>
            </w:r>
          </w:p>
          <w:p w14:paraId="7106A041" w14:textId="71EA1290" w:rsidR="00ED5AF2" w:rsidRPr="004F5873" w:rsidRDefault="000708AB" w:rsidP="00043C9D">
            <w:pPr>
              <w:pStyle w:val="ListParagraph"/>
              <w:numPr>
                <w:ilvl w:val="0"/>
                <w:numId w:val="8"/>
              </w:numPr>
              <w:spacing w:before="120" w:after="120"/>
              <w:rPr>
                <w:rFonts w:cs="Arial"/>
                <w:color w:val="auto"/>
                <w:szCs w:val="17"/>
              </w:rPr>
            </w:pPr>
            <w:r w:rsidRPr="004F5873">
              <w:rPr>
                <w:rFonts w:cs="Arial"/>
                <w:color w:val="auto"/>
                <w:szCs w:val="17"/>
              </w:rPr>
              <w:t>Trustees</w:t>
            </w:r>
            <w:r w:rsidR="001D6E32" w:rsidRPr="004F5873">
              <w:rPr>
                <w:rFonts w:cs="Arial"/>
                <w:color w:val="auto"/>
                <w:szCs w:val="17"/>
              </w:rPr>
              <w:t xml:space="preserve"> are involved in key decisions on reopening</w:t>
            </w:r>
            <w:r w:rsidR="00507DD9" w:rsidRPr="004F5873">
              <w:rPr>
                <w:rFonts w:cs="Arial"/>
                <w:color w:val="auto"/>
                <w:szCs w:val="17"/>
              </w:rPr>
              <w:t>.</w:t>
            </w:r>
          </w:p>
          <w:p w14:paraId="1642C4B9" w14:textId="18826A4E" w:rsidR="001D6E32" w:rsidRPr="004F5873" w:rsidRDefault="000708AB" w:rsidP="00043C9D">
            <w:pPr>
              <w:pStyle w:val="ListParagraph"/>
              <w:numPr>
                <w:ilvl w:val="0"/>
                <w:numId w:val="8"/>
              </w:numPr>
              <w:spacing w:before="120" w:after="120"/>
              <w:rPr>
                <w:rFonts w:cs="Arial"/>
                <w:color w:val="auto"/>
                <w:szCs w:val="17"/>
              </w:rPr>
            </w:pPr>
            <w:r w:rsidRPr="004F5873">
              <w:rPr>
                <w:rFonts w:cs="Arial"/>
                <w:color w:val="auto"/>
                <w:szCs w:val="17"/>
              </w:rPr>
              <w:t>Trustees</w:t>
            </w:r>
            <w:r w:rsidR="001D6E32" w:rsidRPr="004F5873">
              <w:rPr>
                <w:rFonts w:cs="Arial"/>
                <w:color w:val="auto"/>
                <w:szCs w:val="17"/>
              </w:rPr>
              <w:t xml:space="preserve"> are briefed regularly on the latest government guidance and its implications for the </w:t>
            </w:r>
            <w:r w:rsidRPr="004F5873">
              <w:rPr>
                <w:rFonts w:cs="Arial"/>
                <w:color w:val="auto"/>
                <w:szCs w:val="17"/>
              </w:rPr>
              <w:t>Youth Zone</w:t>
            </w:r>
            <w:r w:rsidR="00507DD9" w:rsidRPr="004F5873">
              <w:rPr>
                <w:rFonts w:cs="Arial"/>
                <w:color w:val="auto"/>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81A1CF" w14:textId="77777777" w:rsidR="00ED5AF2" w:rsidRPr="004F5873" w:rsidRDefault="00ED5AF2" w:rsidP="00ED5AF2">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9494E" w14:textId="675F0318" w:rsidR="00ED5AF2" w:rsidRPr="004F5873" w:rsidRDefault="008E7D5E" w:rsidP="001F026B">
            <w:pPr>
              <w:pStyle w:val="ListParagraph"/>
              <w:rPr>
                <w:color w:val="auto"/>
              </w:rPr>
            </w:pPr>
            <w:r>
              <w:rPr>
                <w:color w:val="auto"/>
              </w:rPr>
              <w:t xml:space="preserve">Extraordinary Board meetings convened.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CEE1DA3" w14:textId="5C020158" w:rsidR="00ED5AF2" w:rsidRPr="008D0E06" w:rsidRDefault="00ED5AF2" w:rsidP="00ED5AF2">
            <w:pPr>
              <w:pStyle w:val="Maintext"/>
              <w:jc w:val="center"/>
            </w:pPr>
          </w:p>
        </w:tc>
      </w:tr>
      <w:tr w:rsidR="00ED5AF2" w:rsidRPr="007649EA" w14:paraId="7D4E26C2"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49B851B" w14:textId="267FD259" w:rsidR="001D6E32" w:rsidRPr="004F5873" w:rsidRDefault="00EE5541" w:rsidP="00EE5541">
            <w:pPr>
              <w:rPr>
                <w:b/>
                <w:bCs/>
                <w:color w:val="auto"/>
              </w:rPr>
            </w:pPr>
            <w:bookmarkStart w:id="10" w:name="_Hlk39426593"/>
            <w:r w:rsidRPr="004F5873">
              <w:rPr>
                <w:b/>
                <w:bCs/>
                <w:color w:val="auto"/>
                <w:sz w:val="20"/>
                <w:szCs w:val="20"/>
              </w:rPr>
              <w:t>1.1</w:t>
            </w:r>
            <w:r w:rsidR="00412254" w:rsidRPr="004F5873">
              <w:rPr>
                <w:b/>
                <w:bCs/>
                <w:color w:val="auto"/>
                <w:sz w:val="20"/>
                <w:szCs w:val="20"/>
              </w:rPr>
              <w:t>1</w:t>
            </w:r>
            <w:r w:rsidRPr="004F5873">
              <w:rPr>
                <w:b/>
                <w:bCs/>
                <w:color w:val="auto"/>
                <w:sz w:val="20"/>
                <w:szCs w:val="20"/>
              </w:rPr>
              <w:t xml:space="preserve"> </w:t>
            </w:r>
            <w:r w:rsidR="001D6E32" w:rsidRPr="004F5873">
              <w:rPr>
                <w:b/>
                <w:bCs/>
                <w:color w:val="auto"/>
                <w:sz w:val="20"/>
                <w:szCs w:val="20"/>
              </w:rPr>
              <w:t xml:space="preserve">Policy review </w:t>
            </w:r>
          </w:p>
        </w:tc>
      </w:tr>
      <w:bookmarkEnd w:id="10"/>
      <w:tr w:rsidR="00ED5AF2" w:rsidRPr="007649EA" w14:paraId="0EDB2017" w14:textId="77777777" w:rsidTr="7E04E024">
        <w:trPr>
          <w:cnfStyle w:val="000000100000" w:firstRow="0" w:lastRow="0" w:firstColumn="0" w:lastColumn="0" w:oddVBand="0" w:evenVBand="0" w:oddHBand="1" w:evenHBand="0"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1EB65" w14:textId="352FA911" w:rsidR="00215471" w:rsidRPr="004F5873" w:rsidRDefault="001D6E32" w:rsidP="00AF2303">
            <w:pPr>
              <w:rPr>
                <w:rFonts w:cs="Arial"/>
                <w:b/>
                <w:bCs/>
                <w:color w:val="auto"/>
                <w:sz w:val="17"/>
                <w:szCs w:val="17"/>
              </w:rPr>
            </w:pPr>
            <w:r w:rsidRPr="004F5873">
              <w:rPr>
                <w:rFonts w:cs="Arial"/>
                <w:b/>
                <w:bCs/>
                <w:color w:val="auto"/>
                <w:sz w:val="17"/>
                <w:szCs w:val="17"/>
              </w:rPr>
              <w:t>Existing policies on safeguarding, health and safety, fire evacuation, medical</w:t>
            </w:r>
            <w:r w:rsidR="00D814E6" w:rsidRPr="004F5873">
              <w:rPr>
                <w:rFonts w:cs="Arial"/>
                <w:b/>
                <w:bCs/>
                <w:color w:val="auto"/>
                <w:sz w:val="17"/>
                <w:szCs w:val="17"/>
              </w:rPr>
              <w:t xml:space="preserve">, </w:t>
            </w:r>
            <w:r w:rsidRPr="004F5873">
              <w:rPr>
                <w:rFonts w:cs="Arial"/>
                <w:b/>
                <w:bCs/>
                <w:color w:val="auto"/>
                <w:sz w:val="17"/>
                <w:szCs w:val="17"/>
              </w:rPr>
              <w:t>behaviour</w:t>
            </w:r>
            <w:r w:rsidR="00D814E6" w:rsidRPr="004F5873">
              <w:rPr>
                <w:rFonts w:cs="Arial"/>
                <w:b/>
                <w:bCs/>
                <w:color w:val="auto"/>
                <w:sz w:val="17"/>
                <w:szCs w:val="17"/>
              </w:rPr>
              <w:t>, attendance and other policies</w:t>
            </w:r>
            <w:r w:rsidRPr="004F5873">
              <w:rPr>
                <w:rFonts w:cs="Arial"/>
                <w:b/>
                <w:bCs/>
                <w:color w:val="auto"/>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2820528A" w14:textId="0C5BE78F" w:rsidR="00ED5AF2" w:rsidRPr="004F5873" w:rsidRDefault="00ED5AF2" w:rsidP="00ED5AF2">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0B5198" w14:textId="3EA49D9C" w:rsidR="00ED5AF2" w:rsidRPr="004F5873" w:rsidRDefault="001D6E32" w:rsidP="00043C9D">
            <w:pPr>
              <w:pStyle w:val="ListParagraph"/>
              <w:numPr>
                <w:ilvl w:val="0"/>
                <w:numId w:val="9"/>
              </w:numPr>
              <w:spacing w:before="120" w:after="120"/>
              <w:rPr>
                <w:rFonts w:cs="Arial"/>
                <w:color w:val="auto"/>
                <w:szCs w:val="17"/>
              </w:rPr>
            </w:pPr>
            <w:r w:rsidRPr="004F5873">
              <w:rPr>
                <w:rFonts w:cs="Arial"/>
                <w:color w:val="auto"/>
                <w:szCs w:val="17"/>
              </w:rPr>
              <w:t xml:space="preserve">All relevant policies have been revised to take account of government guidance </w:t>
            </w:r>
            <w:r w:rsidR="00D814E6" w:rsidRPr="004F5873">
              <w:rPr>
                <w:rFonts w:cs="Arial"/>
                <w:color w:val="auto"/>
                <w:szCs w:val="17"/>
              </w:rPr>
              <w:t>on social distancing and COVID</w:t>
            </w:r>
            <w:r w:rsidR="00C452C2" w:rsidRPr="004F5873">
              <w:rPr>
                <w:rFonts w:cs="Arial"/>
                <w:color w:val="auto"/>
                <w:szCs w:val="17"/>
              </w:rPr>
              <w:t>-</w:t>
            </w:r>
            <w:r w:rsidR="00BF2E26" w:rsidRPr="004F5873">
              <w:rPr>
                <w:rFonts w:cs="Arial"/>
                <w:color w:val="auto"/>
                <w:szCs w:val="17"/>
              </w:rPr>
              <w:t xml:space="preserve">19 </w:t>
            </w:r>
            <w:r w:rsidRPr="004F5873">
              <w:rPr>
                <w:rFonts w:cs="Arial"/>
                <w:color w:val="auto"/>
                <w:szCs w:val="17"/>
              </w:rPr>
              <w:t xml:space="preserve">and its implications for the </w:t>
            </w:r>
            <w:r w:rsidR="007A7A44" w:rsidRPr="004F5873">
              <w:rPr>
                <w:rFonts w:cs="Arial"/>
                <w:color w:val="auto"/>
                <w:szCs w:val="17"/>
              </w:rPr>
              <w:t xml:space="preserve">youth zone – primary policies include fire evacuation policy, </w:t>
            </w:r>
            <w:proofErr w:type="spellStart"/>
            <w:r w:rsidR="007A7A44" w:rsidRPr="004F5873">
              <w:rPr>
                <w:rFonts w:cs="Arial"/>
                <w:color w:val="auto"/>
                <w:szCs w:val="17"/>
              </w:rPr>
              <w:t>CoHSS</w:t>
            </w:r>
            <w:proofErr w:type="spellEnd"/>
            <w:r w:rsidR="007A7A44" w:rsidRPr="004F5873">
              <w:rPr>
                <w:rFonts w:cs="Arial"/>
                <w:color w:val="auto"/>
                <w:szCs w:val="17"/>
              </w:rPr>
              <w:t xml:space="preserve"> policy , safeguarding policy </w:t>
            </w:r>
            <w:r w:rsidR="00FA7B4A" w:rsidRPr="004F5873">
              <w:rPr>
                <w:rFonts w:cs="Arial"/>
                <w:color w:val="auto"/>
                <w:szCs w:val="17"/>
              </w:rPr>
              <w:t xml:space="preserve">, behaviour management </w:t>
            </w:r>
          </w:p>
          <w:p w14:paraId="7C462FC6" w14:textId="3EE3464F" w:rsidR="00ED5AF2" w:rsidRPr="004F5873" w:rsidRDefault="001D6E32" w:rsidP="00043C9D">
            <w:pPr>
              <w:pStyle w:val="ListParagraph"/>
              <w:numPr>
                <w:ilvl w:val="0"/>
                <w:numId w:val="9"/>
              </w:numPr>
              <w:spacing w:before="120" w:after="120"/>
              <w:rPr>
                <w:rFonts w:cs="Arial"/>
                <w:color w:val="auto"/>
                <w:szCs w:val="17"/>
              </w:rPr>
            </w:pPr>
            <w:r w:rsidRPr="004F5873">
              <w:rPr>
                <w:rFonts w:cs="Arial"/>
                <w:color w:val="auto"/>
                <w:szCs w:val="17"/>
              </w:rPr>
              <w:t>Staff, pupils, parents and governors have been</w:t>
            </w:r>
            <w:r w:rsidR="00ED5AF2" w:rsidRPr="004F5873">
              <w:rPr>
                <w:rFonts w:cs="Arial"/>
                <w:color w:val="auto"/>
                <w:szCs w:val="17"/>
              </w:rPr>
              <w:t xml:space="preserve"> briefed accordingly.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A3AD00" w14:textId="77777777" w:rsidR="00ED5AF2" w:rsidRPr="004F5873" w:rsidRDefault="00ED5AF2" w:rsidP="00ED5AF2">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0D381" w14:textId="02FC6ECA" w:rsidR="00ED5AF2" w:rsidRPr="004F5873" w:rsidRDefault="007A7A44" w:rsidP="001F026B">
            <w:pPr>
              <w:pStyle w:val="ListParagraph"/>
              <w:rPr>
                <w:color w:val="auto"/>
              </w:rPr>
            </w:pPr>
            <w:r w:rsidRPr="004F5873">
              <w:rPr>
                <w:color w:val="auto"/>
              </w:rPr>
              <w:t xml:space="preserve">Fire Evac policy </w:t>
            </w:r>
            <w:r w:rsidR="008E7D5E">
              <w:rPr>
                <w:color w:val="auto"/>
              </w:rPr>
              <w:t>has been</w:t>
            </w:r>
            <w:r w:rsidRPr="004F5873">
              <w:rPr>
                <w:color w:val="auto"/>
              </w:rPr>
              <w:t xml:space="preserve"> updated</w:t>
            </w:r>
          </w:p>
          <w:p w14:paraId="403052CD" w14:textId="77777777" w:rsidR="007A7A44" w:rsidRPr="004F5873" w:rsidRDefault="007A7A44" w:rsidP="001F026B">
            <w:pPr>
              <w:pStyle w:val="ListParagraph"/>
              <w:rPr>
                <w:color w:val="auto"/>
              </w:rPr>
            </w:pPr>
            <w:proofErr w:type="spellStart"/>
            <w:r w:rsidRPr="004F5873">
              <w:rPr>
                <w:color w:val="auto"/>
              </w:rPr>
              <w:t>CoHSS</w:t>
            </w:r>
            <w:proofErr w:type="spellEnd"/>
            <w:r w:rsidRPr="004F5873">
              <w:rPr>
                <w:color w:val="auto"/>
              </w:rPr>
              <w:t xml:space="preserve"> policy to be reviewed</w:t>
            </w:r>
          </w:p>
          <w:p w14:paraId="4130AC65" w14:textId="567581AD" w:rsidR="007A7A44" w:rsidRPr="004F5873" w:rsidRDefault="00052959" w:rsidP="001F026B">
            <w:pPr>
              <w:pStyle w:val="ListParagraph"/>
              <w:rPr>
                <w:color w:val="auto"/>
              </w:rPr>
            </w:pPr>
            <w:r w:rsidRPr="004F5873">
              <w:rPr>
                <w:color w:val="auto"/>
              </w:rPr>
              <w:t xml:space="preserve">Safeguarding policy to reflect new areas of child protection and lessons learnt from lockdown period.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3527EE7" w14:textId="77777777" w:rsidR="00ED5AF2" w:rsidRPr="007649EA" w:rsidRDefault="00ED5AF2" w:rsidP="00ED5AF2">
            <w:pPr>
              <w:pStyle w:val="Maintext"/>
            </w:pPr>
          </w:p>
        </w:tc>
      </w:tr>
      <w:tr w:rsidR="00327925" w:rsidRPr="001D6E32" w14:paraId="722767D1"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97BC80" w14:textId="1CFA3D36" w:rsidR="00327925" w:rsidRPr="004F5873" w:rsidRDefault="00EE5541" w:rsidP="00EE5541">
            <w:pPr>
              <w:rPr>
                <w:b/>
                <w:bCs/>
                <w:color w:val="auto"/>
              </w:rPr>
            </w:pPr>
            <w:bookmarkStart w:id="11" w:name="_Hlk39466314"/>
            <w:r w:rsidRPr="004F5873">
              <w:rPr>
                <w:b/>
                <w:bCs/>
                <w:color w:val="auto"/>
                <w:sz w:val="20"/>
                <w:szCs w:val="20"/>
              </w:rPr>
              <w:lastRenderedPageBreak/>
              <w:t>1.1</w:t>
            </w:r>
            <w:r w:rsidR="00412254" w:rsidRPr="004F5873">
              <w:rPr>
                <w:b/>
                <w:bCs/>
                <w:color w:val="auto"/>
                <w:sz w:val="20"/>
                <w:szCs w:val="20"/>
              </w:rPr>
              <w:t>2</w:t>
            </w:r>
            <w:r w:rsidRPr="004F5873">
              <w:rPr>
                <w:b/>
                <w:bCs/>
                <w:color w:val="auto"/>
                <w:sz w:val="20"/>
                <w:szCs w:val="20"/>
              </w:rPr>
              <w:t xml:space="preserve"> </w:t>
            </w:r>
            <w:r w:rsidR="00327925" w:rsidRPr="004F5873">
              <w:rPr>
                <w:b/>
                <w:bCs/>
                <w:color w:val="auto"/>
                <w:sz w:val="20"/>
                <w:szCs w:val="20"/>
              </w:rPr>
              <w:t xml:space="preserve">Communication strategy </w:t>
            </w:r>
          </w:p>
        </w:tc>
      </w:tr>
      <w:bookmarkEnd w:id="11"/>
      <w:tr w:rsidR="00ED5AF2" w:rsidRPr="007649EA" w14:paraId="50EDC2E8" w14:textId="77777777" w:rsidTr="7E04E024">
        <w:trPr>
          <w:cnfStyle w:val="000000100000" w:firstRow="0" w:lastRow="0" w:firstColumn="0" w:lastColumn="0" w:oddVBand="0" w:evenVBand="0" w:oddHBand="1" w:evenHBand="0"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76AC05E" w14:textId="4361EFE3" w:rsidR="00ED5AF2" w:rsidRPr="004F5873" w:rsidRDefault="00F5379A" w:rsidP="00AF2303">
            <w:pPr>
              <w:rPr>
                <w:rFonts w:cs="Arial"/>
                <w:b/>
                <w:bCs/>
                <w:color w:val="auto"/>
                <w:sz w:val="17"/>
                <w:szCs w:val="17"/>
              </w:rPr>
            </w:pPr>
            <w:r w:rsidRPr="004F5873">
              <w:rPr>
                <w:rFonts w:cs="Arial"/>
                <w:b/>
                <w:bCs/>
                <w:color w:val="auto"/>
                <w:sz w:val="17"/>
                <w:szCs w:val="17"/>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25628E7F" w14:textId="3CCF1664" w:rsidR="00ED5AF2" w:rsidRPr="004F5873" w:rsidRDefault="00ED5AF2" w:rsidP="00ED5AF2">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60F4B23" w14:textId="5F173A63" w:rsidR="00ED5AF2" w:rsidRPr="004F5873" w:rsidRDefault="00F5379A" w:rsidP="00AF2303">
            <w:pPr>
              <w:pStyle w:val="ListParagraph"/>
              <w:numPr>
                <w:ilvl w:val="0"/>
                <w:numId w:val="2"/>
              </w:numPr>
              <w:spacing w:before="60" w:after="120"/>
              <w:ind w:left="227" w:hanging="227"/>
              <w:rPr>
                <w:rFonts w:cs="Arial"/>
                <w:color w:val="auto"/>
                <w:szCs w:val="17"/>
              </w:rPr>
            </w:pPr>
            <w:r w:rsidRPr="004F5873">
              <w:rPr>
                <w:rFonts w:cs="Arial"/>
                <w:color w:val="auto"/>
                <w:szCs w:val="17"/>
              </w:rPr>
              <w:t>Communication</w:t>
            </w:r>
            <w:r w:rsidR="00FA7B4A" w:rsidRPr="004F5873">
              <w:rPr>
                <w:rFonts w:cs="Arial"/>
                <w:color w:val="auto"/>
                <w:szCs w:val="17"/>
              </w:rPr>
              <w:t xml:space="preserve"> </w:t>
            </w:r>
            <w:r w:rsidR="00C930E0" w:rsidRPr="004F5873">
              <w:rPr>
                <w:rFonts w:cs="Arial"/>
                <w:color w:val="auto"/>
                <w:szCs w:val="17"/>
              </w:rPr>
              <w:t>approaches</w:t>
            </w:r>
            <w:r w:rsidRPr="004F5873">
              <w:rPr>
                <w:rFonts w:cs="Arial"/>
                <w:color w:val="auto"/>
                <w:szCs w:val="17"/>
              </w:rPr>
              <w:t xml:space="preserve"> for the following groups are in place:</w:t>
            </w:r>
          </w:p>
          <w:p w14:paraId="69007B4D" w14:textId="77777777" w:rsidR="00F5379A" w:rsidRPr="004F5873" w:rsidRDefault="00F5379A" w:rsidP="00043C9D">
            <w:pPr>
              <w:pStyle w:val="ListParagraph"/>
              <w:numPr>
                <w:ilvl w:val="0"/>
                <w:numId w:val="10"/>
              </w:numPr>
              <w:spacing w:before="120" w:after="120"/>
              <w:rPr>
                <w:rFonts w:cs="Arial"/>
                <w:color w:val="auto"/>
                <w:szCs w:val="17"/>
              </w:rPr>
            </w:pPr>
            <w:r w:rsidRPr="004F5873">
              <w:rPr>
                <w:rFonts w:cs="Arial"/>
                <w:color w:val="auto"/>
                <w:szCs w:val="17"/>
              </w:rPr>
              <w:t>Staff</w:t>
            </w:r>
          </w:p>
          <w:p w14:paraId="43604879" w14:textId="160F1F79" w:rsidR="00F5379A" w:rsidRPr="004F5873" w:rsidRDefault="000708AB" w:rsidP="00043C9D">
            <w:pPr>
              <w:pStyle w:val="ListParagraph"/>
              <w:numPr>
                <w:ilvl w:val="0"/>
                <w:numId w:val="10"/>
              </w:numPr>
              <w:spacing w:before="120" w:after="120"/>
              <w:rPr>
                <w:rFonts w:cs="Arial"/>
                <w:color w:val="auto"/>
                <w:szCs w:val="17"/>
              </w:rPr>
            </w:pPr>
            <w:r w:rsidRPr="004F5873">
              <w:rPr>
                <w:rFonts w:cs="Arial"/>
                <w:color w:val="auto"/>
                <w:szCs w:val="17"/>
              </w:rPr>
              <w:t>Visitors</w:t>
            </w:r>
          </w:p>
          <w:p w14:paraId="2828E874" w14:textId="77777777" w:rsidR="00F5379A" w:rsidRPr="004F5873" w:rsidRDefault="00F5379A" w:rsidP="00043C9D">
            <w:pPr>
              <w:pStyle w:val="ListParagraph"/>
              <w:numPr>
                <w:ilvl w:val="0"/>
                <w:numId w:val="10"/>
              </w:numPr>
              <w:spacing w:before="120" w:after="120"/>
              <w:rPr>
                <w:rFonts w:cs="Arial"/>
                <w:color w:val="auto"/>
                <w:szCs w:val="17"/>
              </w:rPr>
            </w:pPr>
            <w:r w:rsidRPr="004F5873">
              <w:rPr>
                <w:rFonts w:cs="Arial"/>
                <w:color w:val="auto"/>
                <w:szCs w:val="17"/>
              </w:rPr>
              <w:t>Parents</w:t>
            </w:r>
          </w:p>
          <w:p w14:paraId="62284FE0" w14:textId="77777777" w:rsidR="000708AB" w:rsidRPr="004F5873" w:rsidRDefault="000708AB" w:rsidP="00043C9D">
            <w:pPr>
              <w:pStyle w:val="ListParagraph"/>
              <w:numPr>
                <w:ilvl w:val="0"/>
                <w:numId w:val="10"/>
              </w:numPr>
              <w:spacing w:before="120" w:after="120"/>
              <w:rPr>
                <w:rFonts w:cs="Arial"/>
                <w:color w:val="auto"/>
                <w:szCs w:val="17"/>
              </w:rPr>
            </w:pPr>
            <w:r w:rsidRPr="004F5873">
              <w:rPr>
                <w:rFonts w:cs="Arial"/>
                <w:color w:val="auto"/>
                <w:szCs w:val="17"/>
              </w:rPr>
              <w:t>Patrons</w:t>
            </w:r>
          </w:p>
          <w:p w14:paraId="528ABC8A" w14:textId="6EE1A949" w:rsidR="00F5379A" w:rsidRPr="004F5873" w:rsidRDefault="00D814E6" w:rsidP="00043C9D">
            <w:pPr>
              <w:pStyle w:val="ListParagraph"/>
              <w:numPr>
                <w:ilvl w:val="0"/>
                <w:numId w:val="10"/>
              </w:numPr>
              <w:spacing w:before="120" w:after="120"/>
              <w:rPr>
                <w:rFonts w:cs="Arial"/>
                <w:color w:val="auto"/>
                <w:szCs w:val="17"/>
              </w:rPr>
            </w:pPr>
            <w:r w:rsidRPr="004F5873">
              <w:rPr>
                <w:rFonts w:cs="Arial"/>
                <w:color w:val="auto"/>
                <w:szCs w:val="17"/>
              </w:rPr>
              <w:t>Trustees</w:t>
            </w:r>
          </w:p>
          <w:p w14:paraId="24938F29" w14:textId="26A9B3BA" w:rsidR="00D814E6" w:rsidRPr="004F5873" w:rsidRDefault="00F5379A" w:rsidP="000708AB">
            <w:pPr>
              <w:pStyle w:val="ListParagraph"/>
              <w:numPr>
                <w:ilvl w:val="0"/>
                <w:numId w:val="10"/>
              </w:numPr>
              <w:spacing w:before="120" w:after="120"/>
              <w:rPr>
                <w:rFonts w:cs="Arial"/>
                <w:color w:val="auto"/>
                <w:szCs w:val="17"/>
              </w:rPr>
            </w:pPr>
            <w:r w:rsidRPr="004F5873">
              <w:rPr>
                <w:rFonts w:cs="Arial"/>
                <w:color w:val="auto"/>
                <w:szCs w:val="17"/>
              </w:rPr>
              <w:t>Local authority</w:t>
            </w:r>
          </w:p>
          <w:p w14:paraId="49480840" w14:textId="2BBB406A" w:rsidR="00BA1703" w:rsidRPr="004F5873" w:rsidRDefault="00BA1703" w:rsidP="00043C9D">
            <w:pPr>
              <w:pStyle w:val="ListParagraph"/>
              <w:numPr>
                <w:ilvl w:val="0"/>
                <w:numId w:val="10"/>
              </w:numPr>
              <w:spacing w:before="120" w:after="120"/>
              <w:rPr>
                <w:rFonts w:cs="Arial"/>
                <w:color w:val="auto"/>
                <w:szCs w:val="17"/>
              </w:rPr>
            </w:pPr>
            <w:r w:rsidRPr="004F5873">
              <w:rPr>
                <w:rFonts w:cs="Arial"/>
                <w:color w:val="auto"/>
                <w:szCs w:val="17"/>
              </w:rPr>
              <w:t>Professional associations</w:t>
            </w:r>
          </w:p>
          <w:p w14:paraId="635DDB0C" w14:textId="346E3FC7" w:rsidR="00F5379A" w:rsidRPr="004F5873" w:rsidRDefault="00F5379A" w:rsidP="003001D1">
            <w:pPr>
              <w:pStyle w:val="ListParagraph"/>
              <w:numPr>
                <w:ilvl w:val="0"/>
                <w:numId w:val="10"/>
              </w:numPr>
              <w:spacing w:before="120" w:after="20"/>
              <w:rPr>
                <w:rFonts w:cs="Arial"/>
                <w:color w:val="auto"/>
                <w:szCs w:val="17"/>
              </w:rPr>
            </w:pPr>
            <w:r w:rsidRPr="004F5873">
              <w:rPr>
                <w:rFonts w:cs="Arial"/>
                <w:color w:val="auto"/>
                <w:szCs w:val="17"/>
              </w:rPr>
              <w:t>Other partners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2A942FD" w14:textId="77777777" w:rsidR="00ED5AF2" w:rsidRPr="004F5873" w:rsidRDefault="00ED5AF2" w:rsidP="00ED5AF2">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8766988" w14:textId="77777777" w:rsidR="00ED5AF2" w:rsidRPr="004F5873" w:rsidRDefault="00FA7B4A" w:rsidP="001F026B">
            <w:pPr>
              <w:pStyle w:val="ListParagraph"/>
              <w:rPr>
                <w:color w:val="auto"/>
              </w:rPr>
            </w:pPr>
            <w:r w:rsidRPr="004F5873">
              <w:rPr>
                <w:color w:val="auto"/>
              </w:rPr>
              <w:t>Key forums include:</w:t>
            </w:r>
          </w:p>
          <w:p w14:paraId="6F603D3D" w14:textId="77777777" w:rsidR="00FA7B4A" w:rsidRPr="004F5873" w:rsidRDefault="00FA7B4A" w:rsidP="00FA7B4A">
            <w:pPr>
              <w:pStyle w:val="ListParagraph"/>
              <w:numPr>
                <w:ilvl w:val="0"/>
                <w:numId w:val="76"/>
              </w:numPr>
              <w:rPr>
                <w:color w:val="auto"/>
              </w:rPr>
            </w:pPr>
            <w:r w:rsidRPr="004F5873">
              <w:rPr>
                <w:color w:val="auto"/>
              </w:rPr>
              <w:t>Staff brief/de-brief</w:t>
            </w:r>
          </w:p>
          <w:p w14:paraId="1341CE32" w14:textId="6A778A46" w:rsidR="00FA7B4A" w:rsidRDefault="00FA7B4A" w:rsidP="00FA7B4A">
            <w:pPr>
              <w:pStyle w:val="ListParagraph"/>
              <w:numPr>
                <w:ilvl w:val="0"/>
                <w:numId w:val="76"/>
              </w:numPr>
              <w:rPr>
                <w:color w:val="auto"/>
              </w:rPr>
            </w:pPr>
            <w:r w:rsidRPr="004F5873">
              <w:rPr>
                <w:color w:val="auto"/>
              </w:rPr>
              <w:t>Staff H&amp;S Covid</w:t>
            </w:r>
            <w:r w:rsidR="008E7D5E">
              <w:rPr>
                <w:color w:val="auto"/>
              </w:rPr>
              <w:t>1</w:t>
            </w:r>
            <w:r w:rsidRPr="004F5873">
              <w:rPr>
                <w:color w:val="auto"/>
              </w:rPr>
              <w:t>9 handbook</w:t>
            </w:r>
          </w:p>
          <w:p w14:paraId="070083EA" w14:textId="31EE7095" w:rsidR="008E7D5E" w:rsidRPr="004F5873" w:rsidRDefault="008E7D5E" w:rsidP="00FA7B4A">
            <w:pPr>
              <w:pStyle w:val="ListParagraph"/>
              <w:numPr>
                <w:ilvl w:val="0"/>
                <w:numId w:val="76"/>
              </w:numPr>
              <w:rPr>
                <w:color w:val="auto"/>
              </w:rPr>
            </w:pPr>
            <w:r>
              <w:rPr>
                <w:color w:val="auto"/>
              </w:rPr>
              <w:t xml:space="preserve">H&amp;S staff forum scrutinising plans. </w:t>
            </w:r>
          </w:p>
          <w:p w14:paraId="358357CA" w14:textId="77777777" w:rsidR="00FA7B4A" w:rsidRPr="004F5873" w:rsidRDefault="00FA7B4A" w:rsidP="00FA7B4A">
            <w:pPr>
              <w:pStyle w:val="ListParagraph"/>
              <w:numPr>
                <w:ilvl w:val="0"/>
                <w:numId w:val="76"/>
              </w:numPr>
              <w:rPr>
                <w:color w:val="auto"/>
              </w:rPr>
            </w:pPr>
            <w:r w:rsidRPr="004F5873">
              <w:rPr>
                <w:color w:val="auto"/>
              </w:rPr>
              <w:t>Risk assessment published on website</w:t>
            </w:r>
          </w:p>
          <w:p w14:paraId="5A421A0B" w14:textId="77777777" w:rsidR="00FA7B4A" w:rsidRPr="004F5873" w:rsidRDefault="00FA7B4A" w:rsidP="00FA7B4A">
            <w:pPr>
              <w:pStyle w:val="ListParagraph"/>
              <w:numPr>
                <w:ilvl w:val="0"/>
                <w:numId w:val="76"/>
              </w:numPr>
              <w:rPr>
                <w:color w:val="auto"/>
              </w:rPr>
            </w:pPr>
            <w:r w:rsidRPr="004F5873">
              <w:rPr>
                <w:color w:val="auto"/>
              </w:rPr>
              <w:t xml:space="preserve">Hive app </w:t>
            </w:r>
          </w:p>
          <w:p w14:paraId="0A7D42CC" w14:textId="77777777" w:rsidR="00FA7B4A" w:rsidRPr="004F5873" w:rsidRDefault="00FA7B4A" w:rsidP="00FA7B4A">
            <w:pPr>
              <w:pStyle w:val="ListParagraph"/>
              <w:numPr>
                <w:ilvl w:val="0"/>
                <w:numId w:val="76"/>
              </w:numPr>
              <w:rPr>
                <w:color w:val="auto"/>
              </w:rPr>
            </w:pPr>
            <w:r w:rsidRPr="004F5873">
              <w:rPr>
                <w:color w:val="auto"/>
              </w:rPr>
              <w:t xml:space="preserve">Staff training </w:t>
            </w:r>
          </w:p>
          <w:p w14:paraId="527B9F67" w14:textId="0164316F" w:rsidR="00FA7B4A" w:rsidRPr="004F5873" w:rsidRDefault="00FA7B4A" w:rsidP="00FA7B4A">
            <w:pPr>
              <w:pStyle w:val="ListParagraph"/>
              <w:numPr>
                <w:ilvl w:val="0"/>
                <w:numId w:val="76"/>
              </w:numPr>
              <w:rPr>
                <w:color w:val="auto"/>
              </w:rPr>
            </w:pPr>
            <w:r w:rsidRPr="004F5873">
              <w:rPr>
                <w:color w:val="auto"/>
              </w:rPr>
              <w:t xml:space="preserve">VCS forums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B9F14CC" w14:textId="77777777" w:rsidR="00ED5AF2" w:rsidRPr="007649EA" w:rsidRDefault="00ED5AF2" w:rsidP="00ED5AF2">
            <w:pPr>
              <w:pStyle w:val="Maintext"/>
              <w:jc w:val="center"/>
            </w:pPr>
          </w:p>
        </w:tc>
      </w:tr>
      <w:tr w:rsidR="00F5379A" w:rsidRPr="001D6E32" w14:paraId="03AF38F3"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CCA1" w14:textId="2CDB3FA4" w:rsidR="00F5379A" w:rsidRPr="004F5873" w:rsidRDefault="00EE5541" w:rsidP="00EE5541">
            <w:pPr>
              <w:rPr>
                <w:b/>
                <w:bCs/>
                <w:color w:val="auto"/>
              </w:rPr>
            </w:pPr>
            <w:r w:rsidRPr="004F5873">
              <w:rPr>
                <w:b/>
                <w:bCs/>
                <w:color w:val="auto"/>
                <w:sz w:val="20"/>
                <w:szCs w:val="20"/>
              </w:rPr>
              <w:t>1.1</w:t>
            </w:r>
            <w:r w:rsidR="00412254" w:rsidRPr="004F5873">
              <w:rPr>
                <w:b/>
                <w:bCs/>
                <w:color w:val="auto"/>
                <w:sz w:val="20"/>
                <w:szCs w:val="20"/>
              </w:rPr>
              <w:t>3</w:t>
            </w:r>
            <w:r w:rsidRPr="004F5873">
              <w:rPr>
                <w:b/>
                <w:bCs/>
                <w:color w:val="auto"/>
                <w:sz w:val="20"/>
                <w:szCs w:val="20"/>
              </w:rPr>
              <w:t xml:space="preserve"> </w:t>
            </w:r>
            <w:r w:rsidR="00F5379A" w:rsidRPr="004F5873">
              <w:rPr>
                <w:b/>
                <w:bCs/>
                <w:color w:val="auto"/>
                <w:sz w:val="20"/>
                <w:szCs w:val="20"/>
              </w:rPr>
              <w:t xml:space="preserve">Staff </w:t>
            </w:r>
            <w:r w:rsidR="00DA3304" w:rsidRPr="004F5873">
              <w:rPr>
                <w:b/>
                <w:bCs/>
                <w:color w:val="auto"/>
                <w:sz w:val="20"/>
                <w:szCs w:val="20"/>
              </w:rPr>
              <w:t>i</w:t>
            </w:r>
            <w:r w:rsidR="00F5379A" w:rsidRPr="004F5873">
              <w:rPr>
                <w:b/>
                <w:bCs/>
                <w:color w:val="auto"/>
                <w:sz w:val="20"/>
                <w:szCs w:val="20"/>
              </w:rPr>
              <w:t>nduction and CPD</w:t>
            </w:r>
            <w:r w:rsidR="00735BB0" w:rsidRPr="004F5873">
              <w:rPr>
                <w:b/>
                <w:bCs/>
                <w:color w:val="auto"/>
                <w:sz w:val="20"/>
                <w:szCs w:val="20"/>
              </w:rPr>
              <w:t xml:space="preserve"> </w:t>
            </w:r>
          </w:p>
        </w:tc>
      </w:tr>
      <w:tr w:rsidR="00ED5AF2" w:rsidRPr="007649EA" w14:paraId="172B1510" w14:textId="77777777" w:rsidTr="7E04E024">
        <w:trPr>
          <w:cnfStyle w:val="000000100000" w:firstRow="0" w:lastRow="0" w:firstColumn="0" w:lastColumn="0" w:oddVBand="0" w:evenVBand="0" w:oddHBand="1" w:evenHBand="0"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5B0E3B" w14:textId="1F3CB9FF" w:rsidR="00ED5AF2" w:rsidRPr="004F5873" w:rsidRDefault="00A227B5" w:rsidP="00AF2303">
            <w:pPr>
              <w:rPr>
                <w:rFonts w:cs="Arial"/>
                <w:b/>
                <w:bCs/>
                <w:color w:val="auto"/>
                <w:sz w:val="17"/>
                <w:szCs w:val="17"/>
              </w:rPr>
            </w:pPr>
            <w:r w:rsidRPr="004F5873">
              <w:rPr>
                <w:rFonts w:cs="Arial"/>
                <w:b/>
                <w:bCs/>
                <w:color w:val="auto"/>
                <w:sz w:val="17"/>
                <w:szCs w:val="17"/>
              </w:rPr>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C3DC001" w14:textId="6F9AD211" w:rsidR="00ED5AF2" w:rsidRPr="004F5873" w:rsidRDefault="00ED5AF2" w:rsidP="00ED5AF2">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1B32C" w14:textId="2A3AF65D" w:rsidR="00A227B5" w:rsidRPr="004F5873" w:rsidRDefault="00A227B5" w:rsidP="00043C9D">
            <w:pPr>
              <w:pStyle w:val="ListParagraph"/>
              <w:numPr>
                <w:ilvl w:val="0"/>
                <w:numId w:val="11"/>
              </w:numPr>
              <w:spacing w:before="60" w:after="120"/>
              <w:rPr>
                <w:rFonts w:cs="Arial"/>
                <w:color w:val="auto"/>
                <w:szCs w:val="17"/>
              </w:rPr>
            </w:pPr>
            <w:r w:rsidRPr="004F5873">
              <w:rPr>
                <w:rFonts w:cs="Arial"/>
                <w:color w:val="auto"/>
                <w:szCs w:val="17"/>
              </w:rPr>
              <w:t xml:space="preserve">A revised staff handbook is issued to all staff prior to </w:t>
            </w:r>
            <w:r w:rsidR="00DA3304" w:rsidRPr="004F5873">
              <w:rPr>
                <w:rFonts w:cs="Arial"/>
                <w:color w:val="auto"/>
                <w:szCs w:val="17"/>
              </w:rPr>
              <w:t>reopening.</w:t>
            </w:r>
          </w:p>
          <w:p w14:paraId="3DF81071" w14:textId="6CEDCC10" w:rsidR="00ED5AF2" w:rsidRPr="004F5873" w:rsidRDefault="00A227B5" w:rsidP="00043C9D">
            <w:pPr>
              <w:pStyle w:val="ListParagraph"/>
              <w:numPr>
                <w:ilvl w:val="0"/>
                <w:numId w:val="11"/>
              </w:numPr>
              <w:spacing w:before="120" w:after="120"/>
              <w:rPr>
                <w:rFonts w:cs="Arial"/>
                <w:color w:val="auto"/>
                <w:szCs w:val="17"/>
              </w:rPr>
            </w:pPr>
            <w:r w:rsidRPr="004F5873">
              <w:rPr>
                <w:rFonts w:cs="Arial"/>
                <w:color w:val="auto"/>
                <w:szCs w:val="17"/>
              </w:rPr>
              <w:t xml:space="preserve">Induction and CPD programmes are in operation for all staff prior to </w:t>
            </w:r>
            <w:r w:rsidR="00DA3304" w:rsidRPr="004F5873">
              <w:rPr>
                <w:rFonts w:cs="Arial"/>
                <w:color w:val="auto"/>
                <w:szCs w:val="17"/>
              </w:rPr>
              <w:t>reopening</w:t>
            </w:r>
            <w:r w:rsidRPr="004F5873">
              <w:rPr>
                <w:rFonts w:cs="Arial"/>
                <w:color w:val="auto"/>
                <w:szCs w:val="17"/>
              </w:rPr>
              <w:t>, and include:</w:t>
            </w:r>
          </w:p>
          <w:p w14:paraId="69AFDFB6" w14:textId="77777777" w:rsidR="00A227B5" w:rsidRPr="004F5873" w:rsidRDefault="00A227B5" w:rsidP="00043C9D">
            <w:pPr>
              <w:pStyle w:val="ListParagraph"/>
              <w:numPr>
                <w:ilvl w:val="0"/>
                <w:numId w:val="67"/>
              </w:numPr>
              <w:spacing w:before="120" w:after="120"/>
              <w:rPr>
                <w:rFonts w:cs="Arial"/>
                <w:color w:val="auto"/>
                <w:szCs w:val="17"/>
              </w:rPr>
            </w:pPr>
            <w:r w:rsidRPr="004F5873">
              <w:rPr>
                <w:rFonts w:cs="Arial"/>
                <w:color w:val="auto"/>
                <w:szCs w:val="17"/>
              </w:rPr>
              <w:t>Infection control</w:t>
            </w:r>
          </w:p>
          <w:p w14:paraId="18F874D1" w14:textId="77777777" w:rsidR="00A227B5" w:rsidRPr="004F5873" w:rsidRDefault="00A227B5" w:rsidP="00043C9D">
            <w:pPr>
              <w:pStyle w:val="ListParagraph"/>
              <w:numPr>
                <w:ilvl w:val="0"/>
                <w:numId w:val="67"/>
              </w:numPr>
              <w:spacing w:before="120" w:after="120"/>
              <w:rPr>
                <w:rFonts w:cs="Arial"/>
                <w:color w:val="auto"/>
                <w:szCs w:val="17"/>
              </w:rPr>
            </w:pPr>
            <w:r w:rsidRPr="004F5873">
              <w:rPr>
                <w:rFonts w:cs="Arial"/>
                <w:color w:val="auto"/>
                <w:szCs w:val="17"/>
              </w:rPr>
              <w:t>Fire safety and evacuation procedures</w:t>
            </w:r>
          </w:p>
          <w:p w14:paraId="1B5C5C7B" w14:textId="77777777" w:rsidR="00A227B5" w:rsidRPr="004F5873" w:rsidRDefault="00A227B5" w:rsidP="00043C9D">
            <w:pPr>
              <w:pStyle w:val="ListParagraph"/>
              <w:numPr>
                <w:ilvl w:val="0"/>
                <w:numId w:val="67"/>
              </w:numPr>
              <w:spacing w:before="120" w:after="120"/>
              <w:rPr>
                <w:rFonts w:cs="Arial"/>
                <w:color w:val="auto"/>
                <w:szCs w:val="17"/>
              </w:rPr>
            </w:pPr>
            <w:r w:rsidRPr="004F5873">
              <w:rPr>
                <w:rFonts w:cs="Arial"/>
                <w:color w:val="auto"/>
                <w:szCs w:val="17"/>
              </w:rPr>
              <w:t>Constructive behaviour management</w:t>
            </w:r>
          </w:p>
          <w:p w14:paraId="4091F634" w14:textId="77777777" w:rsidR="00A227B5" w:rsidRPr="004F5873" w:rsidRDefault="00A227B5" w:rsidP="00043C9D">
            <w:pPr>
              <w:pStyle w:val="ListParagraph"/>
              <w:numPr>
                <w:ilvl w:val="0"/>
                <w:numId w:val="67"/>
              </w:numPr>
              <w:spacing w:before="120" w:after="120"/>
              <w:rPr>
                <w:rFonts w:cs="Arial"/>
                <w:color w:val="auto"/>
                <w:szCs w:val="17"/>
              </w:rPr>
            </w:pPr>
            <w:r w:rsidRPr="004F5873">
              <w:rPr>
                <w:rFonts w:cs="Arial"/>
                <w:color w:val="auto"/>
                <w:szCs w:val="17"/>
              </w:rPr>
              <w:t>Safeguarding</w:t>
            </w:r>
          </w:p>
          <w:p w14:paraId="62BF8E0D" w14:textId="5FF613F8" w:rsidR="00D814E6" w:rsidRPr="004F5873" w:rsidRDefault="00D814E6" w:rsidP="00043C9D">
            <w:pPr>
              <w:pStyle w:val="ListParagraph"/>
              <w:numPr>
                <w:ilvl w:val="0"/>
                <w:numId w:val="67"/>
              </w:numPr>
              <w:spacing w:before="120" w:after="120"/>
              <w:rPr>
                <w:rFonts w:cs="Arial"/>
                <w:color w:val="auto"/>
                <w:szCs w:val="17"/>
              </w:rPr>
            </w:pPr>
            <w:r w:rsidRPr="004F5873">
              <w:rPr>
                <w:rFonts w:cs="Arial"/>
                <w:color w:val="auto"/>
                <w:szCs w:val="17"/>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B97EE2" w14:textId="77777777" w:rsidR="00ED5AF2" w:rsidRPr="004F5873" w:rsidRDefault="00ED5AF2" w:rsidP="00ED5AF2">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C5D45F" w14:textId="77777777" w:rsidR="00ED5AF2" w:rsidRDefault="008E7D5E" w:rsidP="001F026B">
            <w:pPr>
              <w:pStyle w:val="ListParagraph"/>
              <w:rPr>
                <w:color w:val="auto"/>
              </w:rPr>
            </w:pPr>
            <w:r>
              <w:rPr>
                <w:color w:val="auto"/>
              </w:rPr>
              <w:t>All staff refresher on 3</w:t>
            </w:r>
            <w:r w:rsidRPr="008E7D5E">
              <w:rPr>
                <w:color w:val="auto"/>
                <w:vertAlign w:val="superscript"/>
              </w:rPr>
              <w:t>rd</w:t>
            </w:r>
            <w:r>
              <w:rPr>
                <w:color w:val="auto"/>
              </w:rPr>
              <w:t xml:space="preserve"> June. </w:t>
            </w:r>
          </w:p>
          <w:p w14:paraId="5AAEC575" w14:textId="77777777" w:rsidR="008E7D5E" w:rsidRDefault="008E7D5E" w:rsidP="00312D9C">
            <w:pPr>
              <w:pStyle w:val="ListParagraph"/>
              <w:rPr>
                <w:color w:val="auto"/>
              </w:rPr>
            </w:pPr>
            <w:r>
              <w:rPr>
                <w:color w:val="auto"/>
              </w:rPr>
              <w:t>Hive app t</w:t>
            </w:r>
            <w:r w:rsidRPr="00312D9C">
              <w:rPr>
                <w:color w:val="auto"/>
              </w:rPr>
              <w:t xml:space="preserve">o hold refresher training. </w:t>
            </w:r>
          </w:p>
          <w:p w14:paraId="0C458F1A" w14:textId="6F87AD74" w:rsidR="00312D9C" w:rsidRPr="00312D9C" w:rsidRDefault="00312D9C" w:rsidP="00312D9C">
            <w:pPr>
              <w:pStyle w:val="ListParagraph"/>
              <w:rPr>
                <w:color w:val="auto"/>
              </w:rPr>
            </w:pPr>
            <w:r>
              <w:rPr>
                <w:color w:val="auto"/>
              </w:rPr>
              <w:t>All staff returning from furlough to have return to work meeting</w:t>
            </w:r>
            <w:r w:rsidR="00724FB4">
              <w:rPr>
                <w:color w:val="auto"/>
              </w:rPr>
              <w:t>s</w:t>
            </w:r>
            <w:r>
              <w:rPr>
                <w:color w:val="auto"/>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38F9A9B" w14:textId="77777777" w:rsidR="00ED5AF2" w:rsidRPr="007649EA" w:rsidRDefault="00ED5AF2" w:rsidP="00ED5AF2">
            <w:pPr>
              <w:pStyle w:val="Maintext"/>
              <w:jc w:val="center"/>
            </w:pPr>
          </w:p>
        </w:tc>
      </w:tr>
      <w:tr w:rsidR="00ED5AF2" w:rsidRPr="007649EA" w14:paraId="3FC4D7D6" w14:textId="77777777" w:rsidTr="7E04E024">
        <w:trPr>
          <w:cnfStyle w:val="000000010000" w:firstRow="0" w:lastRow="0" w:firstColumn="0" w:lastColumn="0" w:oddVBand="0" w:evenVBand="0" w:oddHBand="0" w:evenHBand="1"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AD3B7BD" w14:textId="4A6D80E4" w:rsidR="00ED5AF2" w:rsidRPr="004F5873" w:rsidRDefault="00143633" w:rsidP="00AF2303">
            <w:pPr>
              <w:rPr>
                <w:rFonts w:cs="Arial"/>
                <w:b/>
                <w:bCs/>
                <w:color w:val="auto"/>
                <w:sz w:val="17"/>
                <w:szCs w:val="17"/>
              </w:rPr>
            </w:pPr>
            <w:r w:rsidRPr="004F5873">
              <w:rPr>
                <w:rFonts w:cs="Arial"/>
                <w:b/>
                <w:bCs/>
                <w:color w:val="auto"/>
                <w:sz w:val="17"/>
                <w:szCs w:val="17"/>
              </w:rPr>
              <w:t>S</w:t>
            </w:r>
            <w:r w:rsidR="00A227B5" w:rsidRPr="004F5873">
              <w:rPr>
                <w:rFonts w:cs="Arial"/>
                <w:b/>
                <w:bCs/>
                <w:color w:val="auto"/>
                <w:sz w:val="17"/>
                <w:szCs w:val="17"/>
              </w:rPr>
              <w:t xml:space="preserve">taff are not aware of policies and procedures prior to </w:t>
            </w:r>
            <w:r w:rsidRPr="004F5873">
              <w:rPr>
                <w:rFonts w:cs="Arial"/>
                <w:b/>
                <w:bCs/>
                <w:color w:val="auto"/>
                <w:sz w:val="17"/>
                <w:szCs w:val="17"/>
              </w:rPr>
              <w:t xml:space="preserve">returning off of furlough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73CBEF3" w14:textId="2179CAEB" w:rsidR="00ED5AF2" w:rsidRPr="004F5873" w:rsidRDefault="00ED5AF2" w:rsidP="00ED5AF2">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07662B1" w14:textId="7E418FD5" w:rsidR="00A227B5" w:rsidRPr="004F5873" w:rsidRDefault="00143633" w:rsidP="00043C9D">
            <w:pPr>
              <w:pStyle w:val="ListParagraph"/>
              <w:numPr>
                <w:ilvl w:val="0"/>
                <w:numId w:val="12"/>
              </w:numPr>
              <w:spacing w:before="120" w:after="120"/>
              <w:rPr>
                <w:rFonts w:cs="Arial"/>
                <w:color w:val="auto"/>
                <w:szCs w:val="17"/>
              </w:rPr>
            </w:pPr>
            <w:r w:rsidRPr="004F5873">
              <w:rPr>
                <w:rFonts w:cs="Arial"/>
                <w:color w:val="auto"/>
                <w:szCs w:val="17"/>
              </w:rPr>
              <w:t>Re-</w:t>
            </w:r>
            <w:r w:rsidR="00A227B5" w:rsidRPr="004F5873">
              <w:rPr>
                <w:rFonts w:cs="Arial"/>
                <w:color w:val="auto"/>
                <w:szCs w:val="17"/>
              </w:rPr>
              <w:t xml:space="preserve">Induction programmes are in place for  staff – either online or </w:t>
            </w:r>
            <w:r w:rsidR="000708AB" w:rsidRPr="004F5873">
              <w:rPr>
                <w:rFonts w:cs="Arial"/>
                <w:color w:val="auto"/>
                <w:szCs w:val="17"/>
              </w:rPr>
              <w:t xml:space="preserve">on site </w:t>
            </w:r>
            <w:r w:rsidR="00A227B5" w:rsidRPr="004F5873">
              <w:rPr>
                <w:rFonts w:cs="Arial"/>
                <w:color w:val="auto"/>
                <w:szCs w:val="17"/>
              </w:rPr>
              <w:t>– prior to them starting</w:t>
            </w:r>
            <w:r w:rsidR="000D1CFE" w:rsidRPr="004F5873">
              <w:rPr>
                <w:rFonts w:cs="Arial"/>
                <w:color w:val="auto"/>
                <w:szCs w:val="17"/>
              </w:rPr>
              <w:t>.</w:t>
            </w:r>
          </w:p>
          <w:p w14:paraId="04069092" w14:textId="66DCA2D7" w:rsidR="00ED5AF2" w:rsidRPr="004F5873" w:rsidRDefault="00A227B5" w:rsidP="00043C9D">
            <w:pPr>
              <w:pStyle w:val="ListParagraph"/>
              <w:numPr>
                <w:ilvl w:val="0"/>
                <w:numId w:val="12"/>
              </w:numPr>
              <w:spacing w:before="120" w:after="120"/>
              <w:rPr>
                <w:rFonts w:cs="Arial"/>
                <w:color w:val="auto"/>
                <w:szCs w:val="17"/>
              </w:rPr>
            </w:pPr>
            <w:r w:rsidRPr="004F5873">
              <w:rPr>
                <w:rFonts w:cs="Arial"/>
                <w:color w:val="auto"/>
                <w:szCs w:val="17"/>
              </w:rPr>
              <w:t>The revised staff handbook is issued to all new staff prior to them starting</w:t>
            </w:r>
            <w:r w:rsidR="000D1CFE" w:rsidRPr="004F5873">
              <w:rPr>
                <w:rFonts w:cs="Arial"/>
                <w:color w:val="auto"/>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AE4E0B2" w14:textId="77777777" w:rsidR="00ED5AF2" w:rsidRPr="004F5873" w:rsidRDefault="00ED5AF2" w:rsidP="00ED5AF2">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C005CAF" w14:textId="77777777" w:rsidR="00ED5AF2" w:rsidRDefault="008E7D5E" w:rsidP="001F026B">
            <w:pPr>
              <w:pStyle w:val="ListParagraph"/>
              <w:rPr>
                <w:color w:val="auto"/>
              </w:rPr>
            </w:pPr>
            <w:r>
              <w:rPr>
                <w:color w:val="auto"/>
              </w:rPr>
              <w:t>Refresher training 3</w:t>
            </w:r>
            <w:r w:rsidRPr="008E7D5E">
              <w:rPr>
                <w:color w:val="auto"/>
                <w:vertAlign w:val="superscript"/>
              </w:rPr>
              <w:t>rd</w:t>
            </w:r>
            <w:r>
              <w:rPr>
                <w:color w:val="auto"/>
              </w:rPr>
              <w:t xml:space="preserve"> June. </w:t>
            </w:r>
          </w:p>
          <w:p w14:paraId="098CD439" w14:textId="3601068B" w:rsidR="008E7D5E" w:rsidRPr="004F5873" w:rsidRDefault="008E7D5E" w:rsidP="001F026B">
            <w:pPr>
              <w:pStyle w:val="ListParagraph"/>
              <w:rPr>
                <w:color w:val="auto"/>
              </w:rPr>
            </w:pPr>
            <w:r>
              <w:rPr>
                <w:color w:val="auto"/>
              </w:rPr>
              <w:t xml:space="preserve">Hive app to hold this training.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AB65416" w14:textId="77777777" w:rsidR="00ED5AF2" w:rsidRPr="007649EA" w:rsidRDefault="00ED5AF2" w:rsidP="00ED5AF2">
            <w:pPr>
              <w:pStyle w:val="Maintext"/>
              <w:jc w:val="center"/>
            </w:pPr>
          </w:p>
        </w:tc>
      </w:tr>
      <w:tr w:rsidR="00A54313" w:rsidRPr="001D6E32" w14:paraId="38D69564" w14:textId="77777777" w:rsidTr="7E04E024">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82ED4F" w14:textId="56D06BC1" w:rsidR="00A54313" w:rsidRPr="004F5873" w:rsidRDefault="00EE5541" w:rsidP="00EE5541">
            <w:pPr>
              <w:rPr>
                <w:b/>
                <w:bCs/>
                <w:color w:val="auto"/>
                <w:sz w:val="20"/>
                <w:szCs w:val="20"/>
              </w:rPr>
            </w:pPr>
            <w:bookmarkStart w:id="12" w:name="_Hlk39468334"/>
            <w:r w:rsidRPr="004F5873">
              <w:rPr>
                <w:b/>
                <w:bCs/>
                <w:color w:val="auto"/>
                <w:sz w:val="20"/>
                <w:szCs w:val="20"/>
              </w:rPr>
              <w:t>1.1</w:t>
            </w:r>
            <w:r w:rsidR="00412254" w:rsidRPr="004F5873">
              <w:rPr>
                <w:b/>
                <w:bCs/>
                <w:color w:val="auto"/>
                <w:sz w:val="20"/>
                <w:szCs w:val="20"/>
              </w:rPr>
              <w:t>5</w:t>
            </w:r>
            <w:r w:rsidRPr="004F5873">
              <w:rPr>
                <w:b/>
                <w:bCs/>
                <w:color w:val="auto"/>
                <w:sz w:val="20"/>
                <w:szCs w:val="20"/>
              </w:rPr>
              <w:t xml:space="preserve"> </w:t>
            </w:r>
            <w:r w:rsidR="00A54313" w:rsidRPr="004F5873">
              <w:rPr>
                <w:b/>
                <w:bCs/>
                <w:color w:val="auto"/>
                <w:sz w:val="20"/>
                <w:szCs w:val="20"/>
              </w:rPr>
              <w:t xml:space="preserve">Risk assessments </w:t>
            </w:r>
          </w:p>
        </w:tc>
      </w:tr>
      <w:bookmarkEnd w:id="12"/>
      <w:tr w:rsidR="00143633" w:rsidRPr="007649EA" w14:paraId="5A5A47BE" w14:textId="77777777" w:rsidTr="7E04E024">
        <w:trPr>
          <w:cnfStyle w:val="000000010000" w:firstRow="0" w:lastRow="0" w:firstColumn="0" w:lastColumn="0" w:oddVBand="0" w:evenVBand="0" w:oddHBand="0" w:evenHBand="1"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444C696" w14:textId="0AF28A1A" w:rsidR="00143633" w:rsidRPr="004F5873" w:rsidRDefault="00143633" w:rsidP="00143633">
            <w:pPr>
              <w:rPr>
                <w:rFonts w:cs="Arial"/>
                <w:b/>
                <w:bCs/>
                <w:color w:val="auto"/>
                <w:sz w:val="17"/>
                <w:szCs w:val="17"/>
              </w:rPr>
            </w:pPr>
            <w:r w:rsidRPr="004F5873">
              <w:rPr>
                <w:rFonts w:cs="Arial"/>
                <w:b/>
                <w:bCs/>
                <w:color w:val="auto"/>
                <w:sz w:val="17"/>
                <w:szCs w:val="17"/>
              </w:rPr>
              <w:lastRenderedPageBreak/>
              <w:t>Risks are not comprehensively assessed in every area of the Youth Zone in light of COVID-19, leading to breaches of social distancing and hygiene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832509" w14:textId="0112F282"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F903A7E" w14:textId="063E2F63" w:rsidR="00143633" w:rsidRPr="004F5873" w:rsidRDefault="00143633" w:rsidP="00143633">
            <w:pPr>
              <w:pStyle w:val="ListParagraph"/>
              <w:numPr>
                <w:ilvl w:val="0"/>
                <w:numId w:val="14"/>
              </w:numPr>
              <w:spacing w:before="120" w:after="120"/>
              <w:rPr>
                <w:rFonts w:cs="Arial"/>
                <w:color w:val="auto"/>
                <w:szCs w:val="17"/>
              </w:rPr>
            </w:pPr>
            <w:r w:rsidRPr="004F5873">
              <w:rPr>
                <w:rFonts w:cs="Arial"/>
                <w:color w:val="auto"/>
                <w:szCs w:val="17"/>
              </w:rPr>
              <w:t>Risk assessments are updated or undertaken before the centre opens and mitigation strategies are put in place and communicated to staff covering:</w:t>
            </w:r>
          </w:p>
          <w:p w14:paraId="1AACAC2E" w14:textId="77777777" w:rsidR="00143633" w:rsidRPr="004F5873" w:rsidRDefault="00143633" w:rsidP="00143633">
            <w:pPr>
              <w:pStyle w:val="ListParagraph"/>
              <w:numPr>
                <w:ilvl w:val="0"/>
                <w:numId w:val="0"/>
              </w:numPr>
              <w:spacing w:before="120" w:after="120"/>
              <w:ind w:left="227"/>
              <w:rPr>
                <w:rFonts w:cs="Arial"/>
                <w:color w:val="auto"/>
                <w:szCs w:val="17"/>
              </w:rPr>
            </w:pPr>
          </w:p>
          <w:p w14:paraId="46838A84" w14:textId="083B5877" w:rsidR="00143633" w:rsidRPr="004F5873" w:rsidRDefault="00143633" w:rsidP="00143633">
            <w:pPr>
              <w:pStyle w:val="ListParagraph"/>
              <w:numPr>
                <w:ilvl w:val="0"/>
                <w:numId w:val="68"/>
              </w:numPr>
              <w:rPr>
                <w:rFonts w:cs="Arial"/>
                <w:color w:val="auto"/>
                <w:szCs w:val="17"/>
              </w:rPr>
            </w:pPr>
            <w:r w:rsidRPr="004F5873">
              <w:rPr>
                <w:rFonts w:cs="Arial"/>
                <w:color w:val="auto"/>
                <w:szCs w:val="17"/>
              </w:rPr>
              <w:t>When visitors &amp; YP enter and leave the centre</w:t>
            </w:r>
          </w:p>
          <w:p w14:paraId="3F65CBCF" w14:textId="1BFC9A34" w:rsidR="00143633" w:rsidRPr="004F5873" w:rsidRDefault="00143633" w:rsidP="00143633">
            <w:pPr>
              <w:pStyle w:val="ListParagraph"/>
              <w:numPr>
                <w:ilvl w:val="0"/>
                <w:numId w:val="68"/>
              </w:numPr>
              <w:rPr>
                <w:rFonts w:cs="Arial"/>
                <w:color w:val="auto"/>
                <w:szCs w:val="17"/>
              </w:rPr>
            </w:pPr>
            <w:r w:rsidRPr="004F5873">
              <w:rPr>
                <w:rFonts w:cs="Arial"/>
                <w:color w:val="auto"/>
                <w:szCs w:val="17"/>
              </w:rPr>
              <w:t>During movement around centre</w:t>
            </w:r>
          </w:p>
          <w:p w14:paraId="3F48A695" w14:textId="247AF23B" w:rsidR="00143633" w:rsidRPr="004F5873" w:rsidRDefault="00143633" w:rsidP="00143633">
            <w:pPr>
              <w:pStyle w:val="ListParagraph"/>
              <w:numPr>
                <w:ilvl w:val="0"/>
                <w:numId w:val="68"/>
              </w:numPr>
              <w:rPr>
                <w:rFonts w:cs="Arial"/>
                <w:color w:val="auto"/>
                <w:szCs w:val="17"/>
              </w:rPr>
            </w:pPr>
            <w:r w:rsidRPr="004F5873">
              <w:rPr>
                <w:rFonts w:cs="Arial"/>
                <w:color w:val="auto"/>
                <w:szCs w:val="17"/>
              </w:rPr>
              <w:t>During break and lunch times</w:t>
            </w:r>
          </w:p>
          <w:p w14:paraId="79011627" w14:textId="6C8A4C03" w:rsidR="00143633" w:rsidRPr="004F5873" w:rsidRDefault="00143633" w:rsidP="00143633">
            <w:pPr>
              <w:pStyle w:val="ListParagraph"/>
              <w:numPr>
                <w:ilvl w:val="0"/>
                <w:numId w:val="0"/>
              </w:numPr>
              <w:ind w:left="454"/>
              <w:rPr>
                <w:rFonts w:cs="Arial"/>
                <w:color w:val="auto"/>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9BBBC98"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tcPr>
          <w:p w14:paraId="58246DAD" w14:textId="77777777" w:rsidR="00143633" w:rsidRPr="00110215" w:rsidRDefault="00143633" w:rsidP="00143633">
            <w:pPr>
              <w:pStyle w:val="CM14"/>
              <w:spacing w:line="240" w:lineRule="atLeast"/>
              <w:ind w:right="100"/>
              <w:rPr>
                <w:rFonts w:ascii="Arial" w:hAnsi="Arial" w:cs="Arial"/>
                <w:sz w:val="20"/>
                <w:szCs w:val="20"/>
              </w:rPr>
            </w:pPr>
            <w:r w:rsidRPr="00110215">
              <w:rPr>
                <w:rFonts w:ascii="Arial" w:hAnsi="Arial" w:cs="Arial"/>
                <w:sz w:val="20"/>
                <w:szCs w:val="20"/>
              </w:rPr>
              <w:t>All visits to be kept to a minimum.</w:t>
            </w:r>
          </w:p>
          <w:p w14:paraId="089062B0" w14:textId="77777777" w:rsidR="00143633" w:rsidRPr="00110215" w:rsidRDefault="00143633" w:rsidP="00143633">
            <w:pPr>
              <w:pStyle w:val="CM14"/>
              <w:spacing w:line="240" w:lineRule="atLeast"/>
              <w:ind w:right="100"/>
              <w:rPr>
                <w:rFonts w:ascii="Arial" w:hAnsi="Arial" w:cs="Arial"/>
                <w:sz w:val="20"/>
                <w:szCs w:val="20"/>
              </w:rPr>
            </w:pPr>
            <w:r w:rsidRPr="00110215">
              <w:rPr>
                <w:rFonts w:ascii="Arial" w:hAnsi="Arial" w:cs="Arial"/>
                <w:sz w:val="20"/>
                <w:szCs w:val="20"/>
              </w:rPr>
              <w:t xml:space="preserve">Site guidance on social distancing and hygiene should be explained to visitors on or before arrival. Limiting the number of visitors at any one time. </w:t>
            </w:r>
          </w:p>
          <w:p w14:paraId="2626AF70" w14:textId="77777777" w:rsidR="00143633" w:rsidRPr="00110215" w:rsidRDefault="00143633" w:rsidP="00143633">
            <w:pPr>
              <w:rPr>
                <w:rFonts w:cs="Arial"/>
                <w:color w:val="auto"/>
                <w:sz w:val="20"/>
                <w:szCs w:val="20"/>
              </w:rPr>
            </w:pPr>
            <w:r w:rsidRPr="00110215">
              <w:rPr>
                <w:rFonts w:cs="Arial"/>
                <w:color w:val="auto"/>
                <w:sz w:val="20"/>
                <w:szCs w:val="20"/>
              </w:rPr>
              <w:t>All contractor works needing to be carried out are to go through the Facilities Manager to ensure safety measures are in place.</w:t>
            </w:r>
          </w:p>
          <w:p w14:paraId="352529B0" w14:textId="77777777" w:rsidR="00143633" w:rsidRPr="00110215" w:rsidRDefault="00143633" w:rsidP="00143633">
            <w:pPr>
              <w:rPr>
                <w:rFonts w:cs="Arial"/>
                <w:color w:val="auto"/>
                <w:sz w:val="20"/>
                <w:szCs w:val="20"/>
              </w:rPr>
            </w:pPr>
          </w:p>
          <w:p w14:paraId="5E74D0B8" w14:textId="74AEE75B" w:rsidR="00143633" w:rsidRDefault="00143633" w:rsidP="00143633">
            <w:pPr>
              <w:pStyle w:val="CM14"/>
              <w:spacing w:line="240" w:lineRule="atLeast"/>
              <w:ind w:right="100"/>
              <w:rPr>
                <w:rFonts w:ascii="Arial" w:hAnsi="Arial" w:cs="Arial"/>
                <w:sz w:val="20"/>
                <w:szCs w:val="20"/>
              </w:rPr>
            </w:pPr>
            <w:r w:rsidRPr="00110215">
              <w:rPr>
                <w:rFonts w:ascii="Arial" w:hAnsi="Arial" w:cs="Arial"/>
                <w:sz w:val="20"/>
                <w:szCs w:val="20"/>
              </w:rPr>
              <w:t>Members, visitors, and staff will be made aware of the safety measures put in place at Unitas and required to sign that they accept the risk of entering the Youth Zone</w:t>
            </w:r>
          </w:p>
          <w:p w14:paraId="74EE838C" w14:textId="2FC2F094" w:rsidR="008A2C74" w:rsidRPr="008A2C74" w:rsidRDefault="008A2C74" w:rsidP="008A2C74">
            <w:pPr>
              <w:rPr>
                <w:sz w:val="20"/>
                <w:szCs w:val="20"/>
              </w:rPr>
            </w:pPr>
            <w:r w:rsidRPr="008A2C74">
              <w:rPr>
                <w:sz w:val="20"/>
                <w:szCs w:val="20"/>
              </w:rPr>
              <w:t>For staff conducting security searches, seek to ensure younger staff are able to undertake this with PPE. This reflects evidence suggesting older people are more at risk of Covid19</w:t>
            </w:r>
            <w:r>
              <w:rPr>
                <w:sz w:val="20"/>
                <w:szCs w:val="20"/>
              </w:rPr>
              <w:t xml:space="preserve">. Front of house staff would be </w:t>
            </w:r>
            <w:r w:rsidR="004F542D">
              <w:rPr>
                <w:sz w:val="20"/>
                <w:szCs w:val="20"/>
              </w:rPr>
              <w:lastRenderedPageBreak/>
              <w:t xml:space="preserve">core youth work team , all aged under 35. </w:t>
            </w:r>
            <w:r w:rsidRPr="008A2C74">
              <w:rPr>
                <w:sz w:val="20"/>
                <w:szCs w:val="20"/>
              </w:rPr>
              <w:t xml:space="preserve"> </w:t>
            </w:r>
          </w:p>
          <w:p w14:paraId="0A71CB8F" w14:textId="77777777" w:rsidR="00636FA9" w:rsidRDefault="00636FA9" w:rsidP="00143633">
            <w:pPr>
              <w:pStyle w:val="CM14"/>
              <w:spacing w:line="240" w:lineRule="atLeast"/>
              <w:ind w:right="100"/>
              <w:rPr>
                <w:rFonts w:ascii="Arial" w:hAnsi="Arial" w:cs="Arial"/>
                <w:sz w:val="20"/>
                <w:szCs w:val="20"/>
              </w:rPr>
            </w:pPr>
          </w:p>
          <w:p w14:paraId="3A19698D" w14:textId="703DB5BB" w:rsidR="00143633" w:rsidRPr="00110215" w:rsidRDefault="00143633" w:rsidP="00143633">
            <w:pPr>
              <w:pStyle w:val="CM14"/>
              <w:spacing w:line="240" w:lineRule="atLeast"/>
              <w:ind w:right="100"/>
              <w:rPr>
                <w:rFonts w:ascii="Arial" w:hAnsi="Arial" w:cs="Arial"/>
                <w:sz w:val="20"/>
                <w:szCs w:val="20"/>
              </w:rPr>
            </w:pPr>
            <w:r w:rsidRPr="00110215">
              <w:rPr>
                <w:rFonts w:ascii="Arial" w:hAnsi="Arial" w:cs="Arial"/>
                <w:sz w:val="20"/>
                <w:szCs w:val="20"/>
              </w:rPr>
              <w:t>One visitor enters the building one at a time</w:t>
            </w:r>
          </w:p>
          <w:p w14:paraId="7BF3260D" w14:textId="77777777" w:rsidR="00143633" w:rsidRPr="00110215" w:rsidRDefault="00143633" w:rsidP="00143633">
            <w:pPr>
              <w:rPr>
                <w:rFonts w:cs="Arial"/>
                <w:color w:val="auto"/>
                <w:sz w:val="20"/>
                <w:szCs w:val="20"/>
              </w:rPr>
            </w:pPr>
            <w:r w:rsidRPr="00110215">
              <w:rPr>
                <w:rFonts w:cs="Arial"/>
                <w:color w:val="auto"/>
                <w:sz w:val="20"/>
                <w:szCs w:val="20"/>
              </w:rPr>
              <w:t>Visitors must apply hand sanitiser on entrance at the sanitiser station.</w:t>
            </w:r>
          </w:p>
          <w:p w14:paraId="3A07CD24" w14:textId="77777777" w:rsidR="00143633" w:rsidRPr="00110215" w:rsidRDefault="00143633" w:rsidP="00143633">
            <w:pPr>
              <w:rPr>
                <w:rFonts w:cs="Arial"/>
                <w:color w:val="auto"/>
                <w:sz w:val="20"/>
                <w:szCs w:val="20"/>
              </w:rPr>
            </w:pPr>
          </w:p>
          <w:p w14:paraId="5855A0D7" w14:textId="77777777" w:rsidR="00143633" w:rsidRPr="00110215" w:rsidRDefault="00143633" w:rsidP="00143633">
            <w:pPr>
              <w:rPr>
                <w:rFonts w:cs="Arial"/>
                <w:color w:val="auto"/>
                <w:sz w:val="20"/>
                <w:szCs w:val="20"/>
              </w:rPr>
            </w:pPr>
            <w:r w:rsidRPr="00110215">
              <w:rPr>
                <w:rFonts w:cs="Arial"/>
                <w:color w:val="auto"/>
                <w:sz w:val="20"/>
                <w:szCs w:val="20"/>
              </w:rPr>
              <w:t xml:space="preserve">Members will be </w:t>
            </w:r>
            <w:proofErr w:type="spellStart"/>
            <w:r w:rsidRPr="00110215">
              <w:rPr>
                <w:rFonts w:cs="Arial"/>
                <w:color w:val="auto"/>
                <w:sz w:val="20"/>
                <w:szCs w:val="20"/>
              </w:rPr>
              <w:t>wanded</w:t>
            </w:r>
            <w:proofErr w:type="spellEnd"/>
            <w:r w:rsidRPr="00110215">
              <w:rPr>
                <w:rFonts w:cs="Arial"/>
                <w:color w:val="auto"/>
                <w:sz w:val="20"/>
                <w:szCs w:val="20"/>
              </w:rPr>
              <w:t xml:space="preserve"> and asked to show what is in their bags to the welcome team member. This is to be done one at a time with anyone queuing </w:t>
            </w:r>
          </w:p>
          <w:p w14:paraId="68082BE0" w14:textId="77777777" w:rsidR="00143633" w:rsidRPr="00110215" w:rsidRDefault="00143633" w:rsidP="00143633">
            <w:pPr>
              <w:rPr>
                <w:rFonts w:cs="Arial"/>
                <w:color w:val="auto"/>
                <w:sz w:val="20"/>
                <w:szCs w:val="20"/>
              </w:rPr>
            </w:pPr>
          </w:p>
          <w:p w14:paraId="1C880D10" w14:textId="77777777" w:rsidR="00143633" w:rsidRPr="00110215" w:rsidRDefault="00143633" w:rsidP="00143633">
            <w:pPr>
              <w:rPr>
                <w:rFonts w:cs="Arial"/>
                <w:color w:val="auto"/>
                <w:sz w:val="20"/>
                <w:szCs w:val="20"/>
              </w:rPr>
            </w:pPr>
            <w:r w:rsidRPr="00110215">
              <w:rPr>
                <w:rFonts w:cs="Arial"/>
                <w:color w:val="auto"/>
                <w:sz w:val="20"/>
                <w:szCs w:val="20"/>
              </w:rPr>
              <w:t>All visitors will be asked if they are unwell, and if they have been in contact with anyone with symptoms of coronavirus or if anyone within their household has symptoms. If they say they have, they will not be admitted to Unitas</w:t>
            </w:r>
          </w:p>
          <w:p w14:paraId="2A69ECBD" w14:textId="77777777" w:rsidR="00143633" w:rsidRPr="00110215" w:rsidRDefault="00143633" w:rsidP="00143633">
            <w:pPr>
              <w:rPr>
                <w:rFonts w:cs="Arial"/>
                <w:color w:val="auto"/>
                <w:sz w:val="20"/>
                <w:szCs w:val="20"/>
              </w:rPr>
            </w:pPr>
          </w:p>
          <w:p w14:paraId="3CABE4E7" w14:textId="77777777" w:rsidR="00143633" w:rsidRPr="00110215" w:rsidRDefault="00143633" w:rsidP="00143633">
            <w:pPr>
              <w:rPr>
                <w:rFonts w:cs="Arial"/>
                <w:color w:val="auto"/>
                <w:sz w:val="20"/>
                <w:szCs w:val="20"/>
              </w:rPr>
            </w:pPr>
            <w:r w:rsidRPr="00110215">
              <w:rPr>
                <w:rFonts w:cs="Arial"/>
                <w:color w:val="auto"/>
                <w:sz w:val="20"/>
                <w:szCs w:val="20"/>
              </w:rPr>
              <w:t>The Staff member will be provided with gloves, mask, and face shield due to not being able to avoid social distancing</w:t>
            </w:r>
          </w:p>
          <w:p w14:paraId="29794E62" w14:textId="77777777" w:rsidR="00143633" w:rsidRPr="00110215" w:rsidRDefault="00143633" w:rsidP="00143633">
            <w:pPr>
              <w:rPr>
                <w:rFonts w:cs="Arial"/>
                <w:color w:val="auto"/>
                <w:sz w:val="20"/>
                <w:szCs w:val="20"/>
              </w:rPr>
            </w:pPr>
          </w:p>
          <w:p w14:paraId="723EF8BE" w14:textId="2DC0BEA0" w:rsidR="00143633" w:rsidRPr="00110215" w:rsidRDefault="00143633" w:rsidP="00143633">
            <w:pPr>
              <w:pStyle w:val="ListParagraph"/>
              <w:rPr>
                <w:color w:val="auto"/>
                <w:sz w:val="20"/>
                <w:szCs w:val="20"/>
              </w:rPr>
            </w:pPr>
            <w:r w:rsidRPr="00110215">
              <w:rPr>
                <w:rFonts w:cs="Arial"/>
                <w:color w:val="auto"/>
                <w:sz w:val="20"/>
                <w:szCs w:val="20"/>
              </w:rPr>
              <w:t>Unitas staff member to take everyone’s temperature with an infrared thermometer upon entry and if their temperature is above 37.5, they will be asked to leave.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4D995F1" w14:textId="77777777" w:rsidR="00143633" w:rsidRPr="007649EA" w:rsidRDefault="00143633" w:rsidP="00143633">
            <w:pPr>
              <w:pStyle w:val="Maintext"/>
              <w:jc w:val="center"/>
            </w:pPr>
          </w:p>
        </w:tc>
      </w:tr>
      <w:tr w:rsidR="00143633" w:rsidRPr="007271D3" w14:paraId="2A496961" w14:textId="77777777" w:rsidTr="7E04E024">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383A2926" w14:textId="30EC2C42" w:rsidR="00143633" w:rsidRPr="004F5873" w:rsidRDefault="00143633" w:rsidP="00143633">
            <w:pPr>
              <w:rPr>
                <w:b/>
                <w:bCs/>
                <w:color w:val="auto"/>
              </w:rPr>
            </w:pPr>
            <w:bookmarkStart w:id="13" w:name="_Hlk39475247"/>
            <w:r w:rsidRPr="004F5873">
              <w:rPr>
                <w:b/>
                <w:bCs/>
                <w:color w:val="auto"/>
              </w:rPr>
              <w:lastRenderedPageBreak/>
              <w:t>2. Investing in safety equipment and health and safety arrangements to limit the spread of COVID-19</w:t>
            </w:r>
          </w:p>
        </w:tc>
      </w:tr>
      <w:bookmarkEnd w:id="13"/>
      <w:tr w:rsidR="00143633" w:rsidRPr="00DB32D9" w14:paraId="3ECC7C3E"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5C739F" w14:textId="184E0FF6" w:rsidR="00143633" w:rsidRPr="004F5873" w:rsidRDefault="00143633" w:rsidP="00143633">
            <w:pPr>
              <w:rPr>
                <w:b/>
                <w:bCs/>
                <w:color w:val="auto"/>
                <w:sz w:val="20"/>
                <w:szCs w:val="20"/>
              </w:rPr>
            </w:pPr>
            <w:r w:rsidRPr="004F5873">
              <w:rPr>
                <w:b/>
                <w:bCs/>
                <w:color w:val="auto"/>
                <w:sz w:val="20"/>
                <w:szCs w:val="20"/>
              </w:rPr>
              <w:t>2.1 Cleaning</w:t>
            </w:r>
          </w:p>
        </w:tc>
      </w:tr>
      <w:tr w:rsidR="00143633" w:rsidRPr="007649EA" w14:paraId="0109D2C3" w14:textId="77777777" w:rsidTr="7E04E024">
        <w:trPr>
          <w:cnfStyle w:val="000000100000" w:firstRow="0" w:lastRow="0" w:firstColumn="0" w:lastColumn="0" w:oddVBand="0" w:evenVBand="0" w:oddHBand="1" w:evenHBand="0"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1D991E3" w14:textId="77777777" w:rsidR="00143633" w:rsidRPr="004F5873" w:rsidRDefault="00143633" w:rsidP="00143633">
            <w:pPr>
              <w:rPr>
                <w:rFonts w:cs="Arial"/>
                <w:b/>
                <w:bCs/>
                <w:color w:val="auto"/>
                <w:sz w:val="17"/>
                <w:szCs w:val="17"/>
              </w:rPr>
            </w:pPr>
          </w:p>
          <w:p w14:paraId="182AA7CE" w14:textId="618A8E9F" w:rsidR="00143633" w:rsidRPr="004F5873" w:rsidRDefault="00143633" w:rsidP="00143633">
            <w:pPr>
              <w:rPr>
                <w:rFonts w:cs="Arial"/>
                <w:b/>
                <w:bCs/>
                <w:color w:val="auto"/>
                <w:sz w:val="17"/>
                <w:szCs w:val="17"/>
              </w:rPr>
            </w:pPr>
            <w:r w:rsidRPr="004F5873">
              <w:rPr>
                <w:rFonts w:cs="Arial"/>
                <w:b/>
                <w:bCs/>
                <w:color w:val="auto"/>
                <w:sz w:val="17"/>
                <w:szCs w:val="17"/>
              </w:rPr>
              <w:t>Cleaning capacity is reduced so that an initial deep-clean and ongoing cleaning of surfaces are not undertaken to the standards required</w:t>
            </w:r>
          </w:p>
          <w:p w14:paraId="4C737877" w14:textId="191D67FA" w:rsidR="00143633" w:rsidRPr="004F5873" w:rsidRDefault="00143633" w:rsidP="00143633">
            <w:pPr>
              <w:rPr>
                <w:rFonts w:cs="Arial"/>
                <w:b/>
                <w:bCs/>
                <w:color w:val="auto"/>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4E14FC4" w14:textId="1F2543D8"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71D5B00" w14:textId="605CCD29" w:rsidR="00143633" w:rsidRPr="004F5873" w:rsidRDefault="00143633" w:rsidP="00143633">
            <w:pPr>
              <w:pStyle w:val="ListParagraph"/>
              <w:numPr>
                <w:ilvl w:val="0"/>
                <w:numId w:val="17"/>
              </w:numPr>
              <w:spacing w:before="120" w:after="120"/>
              <w:rPr>
                <w:rFonts w:cs="Arial"/>
                <w:color w:val="auto"/>
                <w:sz w:val="18"/>
                <w:szCs w:val="18"/>
              </w:rPr>
            </w:pPr>
            <w:r w:rsidRPr="004F5873">
              <w:rPr>
                <w:rFonts w:cs="Arial"/>
                <w:color w:val="auto"/>
                <w:sz w:val="18"/>
                <w:szCs w:val="18"/>
              </w:rPr>
              <w:t>A return-to-work plan for cleaning staff (including any deep cleans) is agreed with contracting agencies prior to opening.</w:t>
            </w:r>
          </w:p>
          <w:p w14:paraId="2ADFC280" w14:textId="663580C9" w:rsidR="00143633" w:rsidRPr="004F5873" w:rsidRDefault="00143633" w:rsidP="00143633">
            <w:pPr>
              <w:pStyle w:val="ListParagraph"/>
              <w:numPr>
                <w:ilvl w:val="0"/>
                <w:numId w:val="17"/>
              </w:numPr>
              <w:spacing w:before="120" w:after="120"/>
              <w:rPr>
                <w:rFonts w:cs="Arial"/>
                <w:color w:val="auto"/>
                <w:sz w:val="18"/>
                <w:szCs w:val="18"/>
              </w:rPr>
            </w:pPr>
            <w:r w:rsidRPr="004F5873">
              <w:rPr>
                <w:rFonts w:cs="Arial"/>
                <w:color w:val="auto"/>
                <w:sz w:val="18"/>
                <w:szCs w:val="18"/>
              </w:rPr>
              <w:t>An enhanced cleaning plan is agreed and implemented which minimises the spread of infection.</w:t>
            </w:r>
          </w:p>
          <w:p w14:paraId="26537924" w14:textId="77777777" w:rsidR="00143633" w:rsidRPr="004F5873" w:rsidRDefault="00143633" w:rsidP="00143633">
            <w:pPr>
              <w:pStyle w:val="ListParagraph"/>
              <w:numPr>
                <w:ilvl w:val="0"/>
                <w:numId w:val="17"/>
              </w:numPr>
              <w:spacing w:before="120" w:after="120"/>
              <w:rPr>
                <w:rFonts w:cs="Arial"/>
                <w:color w:val="auto"/>
                <w:sz w:val="18"/>
                <w:szCs w:val="18"/>
              </w:rPr>
            </w:pPr>
            <w:r w:rsidRPr="004F5873">
              <w:rPr>
                <w:rFonts w:cs="Arial"/>
                <w:color w:val="auto"/>
                <w:sz w:val="18"/>
                <w:szCs w:val="18"/>
              </w:rPr>
              <w:t>Working hours for cleaning staff are increased.</w:t>
            </w:r>
          </w:p>
          <w:p w14:paraId="05C0E982" w14:textId="77777777" w:rsidR="009A2576" w:rsidRDefault="004F5873" w:rsidP="00143633">
            <w:pPr>
              <w:pStyle w:val="ListParagraph"/>
              <w:numPr>
                <w:ilvl w:val="0"/>
                <w:numId w:val="17"/>
              </w:numPr>
              <w:spacing w:before="120" w:after="120"/>
              <w:rPr>
                <w:rFonts w:cs="Arial"/>
                <w:color w:val="auto"/>
                <w:sz w:val="18"/>
                <w:szCs w:val="18"/>
              </w:rPr>
            </w:pPr>
            <w:r>
              <w:rPr>
                <w:rFonts w:cs="Arial"/>
                <w:color w:val="auto"/>
                <w:sz w:val="18"/>
                <w:szCs w:val="18"/>
              </w:rPr>
              <w:t>Facilities team -</w:t>
            </w:r>
            <w:r w:rsidR="009A2576" w:rsidRPr="004F5873">
              <w:rPr>
                <w:rFonts w:cs="Arial"/>
                <w:color w:val="auto"/>
                <w:sz w:val="18"/>
                <w:szCs w:val="18"/>
              </w:rPr>
              <w:t>Toilets to be checked and cleaned every hour whilst staff or young people in the building. Toilet check sheet to be put up in toilets and carried out.</w:t>
            </w:r>
          </w:p>
          <w:p w14:paraId="5BF92932" w14:textId="5AB9D8F4" w:rsidR="004F5873" w:rsidRPr="004F5873" w:rsidRDefault="004F5873" w:rsidP="00143633">
            <w:pPr>
              <w:pStyle w:val="ListParagraph"/>
              <w:numPr>
                <w:ilvl w:val="0"/>
                <w:numId w:val="17"/>
              </w:numPr>
              <w:spacing w:before="120" w:after="120"/>
              <w:rPr>
                <w:rFonts w:cs="Arial"/>
                <w:color w:val="auto"/>
                <w:sz w:val="18"/>
                <w:szCs w:val="18"/>
              </w:rPr>
            </w:pPr>
            <w:r w:rsidRPr="004F5873">
              <w:rPr>
                <w:rFonts w:cs="Arial"/>
                <w:color w:val="FF0000"/>
                <w:sz w:val="18"/>
                <w:szCs w:val="18"/>
              </w:rPr>
              <w:t xml:space="preserve">SLT to </w:t>
            </w:r>
            <w:r w:rsidR="00817FA3">
              <w:rPr>
                <w:rFonts w:cs="Arial"/>
                <w:color w:val="FF0000"/>
                <w:sz w:val="18"/>
                <w:szCs w:val="18"/>
              </w:rPr>
              <w:t>encourage</w:t>
            </w:r>
            <w:r w:rsidRPr="004F5873">
              <w:rPr>
                <w:rFonts w:cs="Arial"/>
                <w:color w:val="FF0000"/>
                <w:sz w:val="18"/>
                <w:szCs w:val="18"/>
              </w:rPr>
              <w:t xml:space="preserve"> hourly cleaning of desks in office when people are working. This will be shown in </w:t>
            </w:r>
            <w:proofErr w:type="spellStart"/>
            <w:r w:rsidRPr="004F5873">
              <w:rPr>
                <w:rFonts w:cs="Arial"/>
                <w:color w:val="FF0000"/>
                <w:sz w:val="18"/>
                <w:szCs w:val="18"/>
              </w:rPr>
              <w:t>Covid</w:t>
            </w:r>
            <w:proofErr w:type="spellEnd"/>
            <w:r w:rsidRPr="004F5873">
              <w:rPr>
                <w:rFonts w:cs="Arial"/>
                <w:color w:val="FF0000"/>
                <w:sz w:val="18"/>
                <w:szCs w:val="18"/>
              </w:rPr>
              <w:t xml:space="preserve"> training and encouraged at all times.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0AE49D2"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952AAEC" w14:textId="7CE260BD" w:rsidR="00143633" w:rsidRPr="004F5873" w:rsidRDefault="009A2576" w:rsidP="00143633">
            <w:pPr>
              <w:pStyle w:val="ListParagraph"/>
              <w:rPr>
                <w:color w:val="auto"/>
                <w:sz w:val="18"/>
                <w:szCs w:val="18"/>
              </w:rPr>
            </w:pPr>
            <w:r w:rsidRPr="004F5873">
              <w:rPr>
                <w:rFonts w:cs="Arial"/>
                <w:color w:val="auto"/>
                <w:sz w:val="18"/>
                <w:szCs w:val="18"/>
              </w:rPr>
              <w:t>When there are less than 8 staff in the building, each staff member to have own designated toilet for the day.</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373EAF7" w14:textId="77777777" w:rsidR="00143633" w:rsidRPr="007649EA" w:rsidRDefault="00143633" w:rsidP="00143633">
            <w:pPr>
              <w:pStyle w:val="Maintext"/>
              <w:jc w:val="center"/>
            </w:pPr>
          </w:p>
        </w:tc>
      </w:tr>
      <w:tr w:rsidR="00143633" w:rsidRPr="007649EA" w14:paraId="6F892534"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0E72BD3" w14:textId="227F07B0" w:rsidR="00143633" w:rsidRPr="004F5873" w:rsidRDefault="00143633" w:rsidP="00143633">
            <w:pPr>
              <w:rPr>
                <w:b/>
                <w:bCs/>
                <w:color w:val="auto"/>
                <w:sz w:val="20"/>
                <w:szCs w:val="20"/>
              </w:rPr>
            </w:pPr>
            <w:r w:rsidRPr="004F5873">
              <w:rPr>
                <w:b/>
                <w:bCs/>
                <w:color w:val="auto"/>
                <w:sz w:val="20"/>
                <w:szCs w:val="20"/>
              </w:rPr>
              <w:t>2.2 Hygiene and handwashing</w:t>
            </w:r>
          </w:p>
        </w:tc>
      </w:tr>
      <w:tr w:rsidR="00143633" w:rsidRPr="007649EA" w14:paraId="40785BC0" w14:textId="77777777" w:rsidTr="7E04E024">
        <w:trPr>
          <w:cnfStyle w:val="000000100000" w:firstRow="0" w:lastRow="0" w:firstColumn="0" w:lastColumn="0" w:oddVBand="0" w:evenVBand="0" w:oddHBand="1" w:evenHBand="0"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B652250" w14:textId="31F9FBDD" w:rsidR="00143633" w:rsidRPr="004F5873" w:rsidRDefault="00143633" w:rsidP="00143633">
            <w:pPr>
              <w:rPr>
                <w:rFonts w:cs="Arial"/>
                <w:b/>
                <w:bCs/>
                <w:color w:val="auto"/>
                <w:sz w:val="17"/>
                <w:szCs w:val="17"/>
              </w:rPr>
            </w:pPr>
            <w:r w:rsidRPr="004F5873">
              <w:rPr>
                <w:rFonts w:cs="Arial"/>
                <w:b/>
                <w:bCs/>
                <w:color w:val="auto"/>
                <w:sz w:val="17"/>
                <w:szCs w:val="17"/>
              </w:rPr>
              <w:t>Inadequate supplies of soap and hand sanitiser mean that pupils and staff do not wash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1E262F3" w14:textId="0E7E411B"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2BDEA39" w14:textId="478137AD" w:rsidR="00143633" w:rsidRPr="004F5873" w:rsidRDefault="00143633" w:rsidP="00143633">
            <w:pPr>
              <w:pStyle w:val="ListParagraph"/>
              <w:numPr>
                <w:ilvl w:val="0"/>
                <w:numId w:val="18"/>
              </w:numPr>
              <w:spacing w:before="120" w:after="120"/>
              <w:rPr>
                <w:rFonts w:cs="Arial"/>
                <w:color w:val="auto"/>
                <w:szCs w:val="17"/>
              </w:rPr>
            </w:pPr>
            <w:r w:rsidRPr="004F5873">
              <w:rPr>
                <w:rFonts w:cs="Arial"/>
                <w:color w:val="auto"/>
                <w:szCs w:val="17"/>
              </w:rPr>
              <w:t>An audit of handwashing facilities and sanitiser dispensers is undertaken before the centre opens and additional supplies are purchased if necessary.</w:t>
            </w:r>
          </w:p>
          <w:p w14:paraId="14FB0947" w14:textId="71EE870E" w:rsidR="00143633" w:rsidRPr="004F5873" w:rsidRDefault="00143633" w:rsidP="00143633">
            <w:pPr>
              <w:pStyle w:val="ListParagraph"/>
              <w:numPr>
                <w:ilvl w:val="0"/>
                <w:numId w:val="18"/>
              </w:numPr>
              <w:spacing w:before="120" w:after="120"/>
              <w:rPr>
                <w:rFonts w:cs="Arial"/>
                <w:color w:val="auto"/>
                <w:szCs w:val="17"/>
              </w:rPr>
            </w:pPr>
            <w:r w:rsidRPr="004F5873">
              <w:rPr>
                <w:rFonts w:cs="Arial"/>
                <w:color w:val="auto"/>
                <w:szCs w:val="17"/>
              </w:rPr>
              <w:t>Monitoring arrangements are in place to ensure that supplies of soap, hand towels and sanitiser are maintained throughout the day.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D9FAC26"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19C3952" w14:textId="67B5B6AB" w:rsidR="00143633" w:rsidRPr="004F5873" w:rsidRDefault="000C31DA" w:rsidP="00143633">
            <w:pPr>
              <w:pStyle w:val="ListParagraph"/>
              <w:rPr>
                <w:color w:val="auto"/>
              </w:rPr>
            </w:pPr>
            <w:r>
              <w:rPr>
                <w:color w:val="auto"/>
              </w:rPr>
              <w:t xml:space="preserve">Ensure supply chains remain open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14FE106" w14:textId="77777777" w:rsidR="00143633" w:rsidRPr="007649EA" w:rsidRDefault="00143633" w:rsidP="00143633">
            <w:pPr>
              <w:pStyle w:val="Maintext"/>
              <w:jc w:val="center"/>
            </w:pPr>
          </w:p>
        </w:tc>
      </w:tr>
      <w:tr w:rsidR="00143633" w:rsidRPr="007649EA" w14:paraId="03D734F9" w14:textId="77777777" w:rsidTr="7E04E024">
        <w:trPr>
          <w:cnfStyle w:val="000000010000" w:firstRow="0" w:lastRow="0" w:firstColumn="0" w:lastColumn="0" w:oddVBand="0" w:evenVBand="0" w:oddHBand="0" w:evenHBand="1"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64B3E8" w14:textId="4DE31E56" w:rsidR="00143633" w:rsidRPr="004F5873" w:rsidRDefault="00143633" w:rsidP="00143633">
            <w:pPr>
              <w:rPr>
                <w:rFonts w:cs="Arial"/>
                <w:b/>
                <w:bCs/>
                <w:color w:val="auto"/>
                <w:sz w:val="17"/>
                <w:szCs w:val="17"/>
              </w:rPr>
            </w:pPr>
            <w:r w:rsidRPr="004F5873">
              <w:rPr>
                <w:rFonts w:cs="Arial"/>
                <w:b/>
                <w:bCs/>
                <w:color w:val="auto"/>
                <w:sz w:val="17"/>
                <w:szCs w:val="17"/>
              </w:rPr>
              <w:lastRenderedPageBreak/>
              <w:t>Visitors &amp; YP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656BF59" w14:textId="1C945265"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C4C01A7" w14:textId="0C6CD5A2" w:rsidR="00143633" w:rsidRPr="004F5873" w:rsidRDefault="00143633" w:rsidP="00143633">
            <w:pPr>
              <w:pStyle w:val="ListParagraph"/>
              <w:numPr>
                <w:ilvl w:val="0"/>
                <w:numId w:val="19"/>
              </w:numPr>
              <w:spacing w:before="120" w:after="120"/>
              <w:rPr>
                <w:rFonts w:cs="Arial"/>
                <w:color w:val="auto"/>
                <w:szCs w:val="17"/>
              </w:rPr>
            </w:pPr>
            <w:r w:rsidRPr="004F5873">
              <w:rPr>
                <w:rFonts w:cs="Arial"/>
                <w:color w:val="auto"/>
                <w:szCs w:val="17"/>
              </w:rPr>
              <w:t>Staff training includes the need to remind visitors &amp; YP of the need to wash their hands regularly and frequently.</w:t>
            </w:r>
          </w:p>
          <w:p w14:paraId="0457AADB" w14:textId="749BD849" w:rsidR="00143633" w:rsidRPr="004F5873" w:rsidRDefault="00143633" w:rsidP="00143633">
            <w:pPr>
              <w:pStyle w:val="ListParagraph"/>
              <w:numPr>
                <w:ilvl w:val="0"/>
                <w:numId w:val="19"/>
              </w:numPr>
              <w:spacing w:before="120" w:after="120"/>
              <w:rPr>
                <w:rFonts w:cs="Arial"/>
                <w:color w:val="auto"/>
                <w:szCs w:val="17"/>
              </w:rPr>
            </w:pPr>
            <w:r w:rsidRPr="004F5873">
              <w:rPr>
                <w:rFonts w:cs="Arial"/>
                <w:color w:val="auto"/>
                <w:szCs w:val="17"/>
              </w:rPr>
              <w:t>Posters and electronic messaging boards reinforce the need to wash hands regularly and frequently.</w:t>
            </w:r>
          </w:p>
          <w:p w14:paraId="3DAB9C08" w14:textId="77777777" w:rsidR="009A2576" w:rsidRPr="004F5873" w:rsidRDefault="00143633" w:rsidP="009A2576">
            <w:pPr>
              <w:pStyle w:val="ListParagraph"/>
              <w:numPr>
                <w:ilvl w:val="0"/>
                <w:numId w:val="19"/>
              </w:numPr>
              <w:spacing w:before="120" w:after="120"/>
              <w:rPr>
                <w:rFonts w:cs="Arial"/>
                <w:color w:val="auto"/>
                <w:szCs w:val="17"/>
              </w:rPr>
            </w:pPr>
            <w:r w:rsidRPr="004F5873">
              <w:rPr>
                <w:rFonts w:cs="Arial"/>
                <w:color w:val="auto"/>
                <w:szCs w:val="17"/>
              </w:rPr>
              <w:t>Session leaders monitor the extent to which handwashing is taking place on a regular and frequent basis</w:t>
            </w:r>
            <w:r w:rsidR="009A2576" w:rsidRPr="004F5873">
              <w:rPr>
                <w:rFonts w:cs="Arial"/>
                <w:color w:val="auto"/>
                <w:szCs w:val="17"/>
              </w:rPr>
              <w:t>.</w:t>
            </w:r>
          </w:p>
          <w:p w14:paraId="7738F296" w14:textId="5F60AFF9" w:rsidR="009A2576" w:rsidRPr="004F5873" w:rsidRDefault="009A2576" w:rsidP="009A2576">
            <w:pPr>
              <w:pStyle w:val="ListParagraph"/>
              <w:numPr>
                <w:ilvl w:val="0"/>
                <w:numId w:val="19"/>
              </w:numPr>
              <w:spacing w:before="120" w:after="120"/>
              <w:rPr>
                <w:rFonts w:cs="Arial"/>
                <w:color w:val="auto"/>
                <w:szCs w:val="17"/>
              </w:rPr>
            </w:pPr>
            <w:r w:rsidRPr="004F5873">
              <w:rPr>
                <w:rFonts w:cs="Arial"/>
                <w:color w:val="auto"/>
              </w:rPr>
              <w:t xml:space="preserve">Hand sanitizing station to be set up in </w:t>
            </w:r>
            <w:proofErr w:type="spellStart"/>
            <w:r w:rsidRPr="004F5873">
              <w:rPr>
                <w:rFonts w:cs="Arial"/>
                <w:color w:val="auto"/>
              </w:rPr>
              <w:t>wanding</w:t>
            </w:r>
            <w:proofErr w:type="spellEnd"/>
            <w:r w:rsidRPr="004F5873">
              <w:rPr>
                <w:rFonts w:cs="Arial"/>
                <w:color w:val="auto"/>
              </w:rPr>
              <w:t xml:space="preserve"> area. Everyone that enters MUST sanitize their hands with antibacterial hand gel. All staff and visitors encouraged to put on blue vinyl gloves.</w:t>
            </w:r>
            <w:r w:rsidR="000C31DA">
              <w:rPr>
                <w:rFonts w:cs="Arial"/>
                <w:color w:val="auto"/>
              </w:rPr>
              <w:t xml:space="preserve"> Shoes to be sprayed. </w:t>
            </w:r>
          </w:p>
          <w:p w14:paraId="72B70FF5" w14:textId="1B7BCB74" w:rsidR="009A2576" w:rsidRPr="004F5873" w:rsidRDefault="009A2576" w:rsidP="009A2576">
            <w:pPr>
              <w:pStyle w:val="ListParagraph"/>
              <w:numPr>
                <w:ilvl w:val="0"/>
                <w:numId w:val="19"/>
              </w:numPr>
              <w:spacing w:before="120" w:after="120"/>
              <w:rPr>
                <w:rFonts w:cs="Arial"/>
                <w:color w:val="auto"/>
                <w:szCs w:val="17"/>
              </w:rPr>
            </w:pPr>
            <w:r w:rsidRPr="004F5873">
              <w:rPr>
                <w:rFonts w:cs="Arial"/>
                <w:color w:val="auto"/>
              </w:rPr>
              <w:t>Signage to be put up around the building promoting more frequent hand washing.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3EC0E54"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1EEB51C" w14:textId="79C343E2"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7DA6D21A" w14:textId="77777777" w:rsidR="00143633" w:rsidRPr="007649EA" w:rsidRDefault="00143633" w:rsidP="00143633">
            <w:pPr>
              <w:pStyle w:val="Maintext"/>
              <w:jc w:val="center"/>
            </w:pPr>
          </w:p>
        </w:tc>
      </w:tr>
      <w:tr w:rsidR="00143633" w:rsidRPr="007649EA" w14:paraId="49CEDF50" w14:textId="77777777" w:rsidTr="7E04E024">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74F5724" w14:textId="58EC8843" w:rsidR="00143633" w:rsidRPr="004F5873" w:rsidRDefault="00143633" w:rsidP="00143633">
            <w:pPr>
              <w:rPr>
                <w:b/>
                <w:bCs/>
                <w:color w:val="auto"/>
                <w:sz w:val="20"/>
                <w:szCs w:val="20"/>
              </w:rPr>
            </w:pPr>
            <w:r w:rsidRPr="004F5873">
              <w:rPr>
                <w:b/>
                <w:bCs/>
                <w:color w:val="auto"/>
                <w:sz w:val="20"/>
                <w:szCs w:val="20"/>
              </w:rPr>
              <w:t>2.3 Clothing/fabric</w:t>
            </w:r>
          </w:p>
        </w:tc>
      </w:tr>
      <w:tr w:rsidR="00143633" w:rsidRPr="007649EA" w14:paraId="2AB408A6" w14:textId="77777777" w:rsidTr="7E04E024">
        <w:trPr>
          <w:cnfStyle w:val="000000010000" w:firstRow="0" w:lastRow="0" w:firstColumn="0" w:lastColumn="0" w:oddVBand="0" w:evenVBand="0" w:oddHBand="0" w:evenHBand="1" w:firstRowFirstColumn="0" w:firstRowLastColumn="0" w:lastRowFirstColumn="0" w:lastRowLastColumn="0"/>
          <w:trHeight w:val="107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059D4BC" w14:textId="526CD156" w:rsidR="00143633" w:rsidRPr="004F5873" w:rsidRDefault="00143633" w:rsidP="00143633">
            <w:pPr>
              <w:rPr>
                <w:rFonts w:cs="Arial"/>
                <w:b/>
                <w:bCs/>
                <w:color w:val="auto"/>
                <w:sz w:val="17"/>
                <w:szCs w:val="17"/>
              </w:rPr>
            </w:pPr>
            <w:r w:rsidRPr="004F5873">
              <w:rPr>
                <w:rFonts w:cs="Arial"/>
                <w:b/>
                <w:bCs/>
                <w:color w:val="auto"/>
                <w:sz w:val="17"/>
                <w:szCs w:val="17"/>
              </w:rPr>
              <w:t>Not wearing clean clothes each day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3142ED84" w14:textId="109A9043"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F9EA3C9" w14:textId="073D269C" w:rsidR="00143633" w:rsidRPr="004F5873" w:rsidRDefault="009A2576" w:rsidP="00143633">
            <w:pPr>
              <w:pStyle w:val="ListParagraph"/>
              <w:numPr>
                <w:ilvl w:val="0"/>
                <w:numId w:val="22"/>
              </w:numPr>
              <w:spacing w:before="120" w:after="120"/>
              <w:rPr>
                <w:rFonts w:cs="Arial"/>
                <w:color w:val="auto"/>
                <w:szCs w:val="17"/>
              </w:rPr>
            </w:pPr>
            <w:r w:rsidRPr="004F5873">
              <w:rPr>
                <w:rFonts w:cs="Arial"/>
                <w:color w:val="auto"/>
                <w:szCs w:val="17"/>
              </w:rPr>
              <w:t xml:space="preserve">Each staff member to wear their own uniform provided and not share or swap </w:t>
            </w:r>
          </w:p>
          <w:p w14:paraId="0B052B31" w14:textId="30C0581B" w:rsidR="00143633" w:rsidRPr="004F5873" w:rsidRDefault="00143633" w:rsidP="00143633">
            <w:pPr>
              <w:pStyle w:val="ListParagraph"/>
              <w:numPr>
                <w:ilvl w:val="0"/>
                <w:numId w:val="23"/>
              </w:numPr>
              <w:spacing w:before="120" w:after="120"/>
              <w:rPr>
                <w:rFonts w:cs="Arial"/>
                <w:color w:val="auto"/>
                <w:szCs w:val="17"/>
              </w:rPr>
            </w:pPr>
            <w:r w:rsidRPr="004F5873">
              <w:rPr>
                <w:rFonts w:cs="Arial"/>
                <w:color w:val="auto"/>
                <w:szCs w:val="17"/>
              </w:rPr>
              <w:t>Expectations and guidance are communicated to parents &amp; YP.</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0569F09"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6200ADC" w14:textId="5414BC65"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64D9E05" w14:textId="77777777" w:rsidR="00143633" w:rsidRPr="007649EA" w:rsidRDefault="00143633" w:rsidP="00143633">
            <w:pPr>
              <w:pStyle w:val="Maintext"/>
              <w:jc w:val="center"/>
            </w:pPr>
          </w:p>
        </w:tc>
      </w:tr>
      <w:tr w:rsidR="00143633" w:rsidRPr="007649EA" w14:paraId="3C8A8D79" w14:textId="77777777" w:rsidTr="7E04E024">
        <w:trPr>
          <w:cnfStyle w:val="000000100000" w:firstRow="0" w:lastRow="0" w:firstColumn="0" w:lastColumn="0" w:oddVBand="0" w:evenVBand="0" w:oddHBand="1" w:evenHBand="0" w:firstRowFirstColumn="0" w:firstRowLastColumn="0" w:lastRowFirstColumn="0" w:lastRowLastColumn="0"/>
          <w:trHeight w:val="97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069ADF5" w14:textId="3186DE81" w:rsidR="00143633" w:rsidRPr="004F5873" w:rsidRDefault="00143633" w:rsidP="00143633">
            <w:pPr>
              <w:rPr>
                <w:rFonts w:cs="Arial"/>
                <w:b/>
                <w:bCs/>
                <w:color w:val="auto"/>
                <w:sz w:val="17"/>
                <w:szCs w:val="17"/>
              </w:rPr>
            </w:pPr>
            <w:r w:rsidRPr="004F5873">
              <w:rPr>
                <w:rFonts w:cs="Arial"/>
                <w:b/>
                <w:bCs/>
                <w:color w:val="auto"/>
                <w:sz w:val="17"/>
                <w:szCs w:val="17"/>
              </w:rPr>
              <w:t>The use of fabric chairs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714340B4"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5C4FF7" w14:textId="77777777" w:rsidR="00143633" w:rsidRPr="004F5873" w:rsidRDefault="00143633" w:rsidP="00143633">
            <w:pPr>
              <w:pStyle w:val="ListParagraph"/>
              <w:numPr>
                <w:ilvl w:val="0"/>
                <w:numId w:val="25"/>
              </w:numPr>
              <w:spacing w:before="120" w:after="120"/>
              <w:rPr>
                <w:rFonts w:cs="Arial"/>
                <w:color w:val="auto"/>
                <w:szCs w:val="17"/>
              </w:rPr>
            </w:pPr>
            <w:r w:rsidRPr="004F5873">
              <w:rPr>
                <w:rFonts w:cs="Arial"/>
                <w:color w:val="auto"/>
                <w:szCs w:val="17"/>
              </w:rPr>
              <w:t>Take fabric chairs out of use where possible.</w:t>
            </w:r>
          </w:p>
          <w:p w14:paraId="3C163C24" w14:textId="08929824" w:rsidR="00143633" w:rsidRPr="004F5873" w:rsidRDefault="00143633" w:rsidP="00143633">
            <w:pPr>
              <w:pStyle w:val="ListParagraph"/>
              <w:numPr>
                <w:ilvl w:val="0"/>
                <w:numId w:val="25"/>
              </w:numPr>
              <w:spacing w:before="120" w:after="120"/>
              <w:rPr>
                <w:rFonts w:cs="Arial"/>
                <w:color w:val="auto"/>
                <w:szCs w:val="17"/>
              </w:rPr>
            </w:pPr>
            <w:r w:rsidRPr="004F5873">
              <w:rPr>
                <w:rFonts w:cs="Arial"/>
                <w:color w:val="auto"/>
                <w:szCs w:val="17"/>
              </w:rPr>
              <w:t>Where that is not possible then ensure chairs are limited to single person use.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C0E17F5"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3B9D48B" w14:textId="77777777"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B1B975D" w14:textId="77777777" w:rsidR="00143633" w:rsidRPr="007649EA" w:rsidRDefault="00143633" w:rsidP="00143633">
            <w:pPr>
              <w:pStyle w:val="Maintext"/>
              <w:jc w:val="center"/>
            </w:pPr>
          </w:p>
        </w:tc>
      </w:tr>
      <w:tr w:rsidR="00143633" w:rsidRPr="007649EA" w14:paraId="069A75DC"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5FF083" w14:textId="5FD417DE" w:rsidR="00143633" w:rsidRPr="004F5873" w:rsidRDefault="00143633" w:rsidP="00143633">
            <w:pPr>
              <w:rPr>
                <w:b/>
                <w:bCs/>
                <w:color w:val="auto"/>
                <w:sz w:val="20"/>
                <w:szCs w:val="20"/>
              </w:rPr>
            </w:pPr>
            <w:bookmarkStart w:id="14" w:name="_Hlk39472866"/>
            <w:r w:rsidRPr="004F5873">
              <w:rPr>
                <w:b/>
                <w:bCs/>
                <w:color w:val="auto"/>
                <w:sz w:val="20"/>
                <w:szCs w:val="20"/>
              </w:rPr>
              <w:t>2.5 First Aid/Designated Safeguarding Leads</w:t>
            </w:r>
          </w:p>
        </w:tc>
      </w:tr>
      <w:bookmarkEnd w:id="14"/>
      <w:tr w:rsidR="00143633" w:rsidRPr="007649EA" w14:paraId="54453166" w14:textId="77777777" w:rsidTr="7E04E024">
        <w:trPr>
          <w:cnfStyle w:val="000000100000" w:firstRow="0" w:lastRow="0" w:firstColumn="0" w:lastColumn="0" w:oddVBand="0" w:evenVBand="0" w:oddHBand="1" w:evenHBand="0"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vAlign w:val="center"/>
          </w:tcPr>
          <w:p w14:paraId="6EA82919" w14:textId="764B8E22" w:rsidR="00143633" w:rsidRPr="004F5873" w:rsidRDefault="00143633" w:rsidP="00143633">
            <w:pPr>
              <w:rPr>
                <w:rFonts w:cs="Arial"/>
                <w:b/>
                <w:bCs/>
                <w:color w:val="auto"/>
                <w:sz w:val="17"/>
                <w:szCs w:val="17"/>
              </w:rPr>
            </w:pPr>
            <w:r w:rsidRPr="004F5873">
              <w:rPr>
                <w:rFonts w:cs="Arial"/>
                <w:b/>
                <w:bCs/>
                <w:color w:val="auto"/>
                <w:sz w:val="17"/>
                <w:szCs w:val="17"/>
              </w:rPr>
              <w:t>The lack of availability of designated First Aiders and Designated Safeguarding Leads puts visitors &amp; YP’s safety at risk</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443D9C6B" w14:textId="1E582B44"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vAlign w:val="center"/>
          </w:tcPr>
          <w:p w14:paraId="1CEBC90E" w14:textId="4BDA1F52" w:rsidR="00143633" w:rsidRPr="004F5873" w:rsidRDefault="00143633" w:rsidP="00143633">
            <w:pPr>
              <w:pStyle w:val="ListParagraph"/>
              <w:numPr>
                <w:ilvl w:val="0"/>
                <w:numId w:val="27"/>
              </w:numPr>
              <w:spacing w:before="40" w:line="276" w:lineRule="auto"/>
              <w:rPr>
                <w:rFonts w:cs="Arial"/>
                <w:color w:val="auto"/>
                <w:szCs w:val="17"/>
              </w:rPr>
            </w:pPr>
            <w:r w:rsidRPr="004F5873">
              <w:rPr>
                <w:rFonts w:cs="Arial"/>
                <w:color w:val="auto"/>
                <w:szCs w:val="17"/>
              </w:rPr>
              <w:t>All sessions dependent upon First Aid certified staff on site.</w:t>
            </w:r>
          </w:p>
          <w:p w14:paraId="0D933B72" w14:textId="15489794" w:rsidR="00143633" w:rsidRPr="004F5873" w:rsidRDefault="00143633" w:rsidP="00143633">
            <w:pPr>
              <w:pStyle w:val="ListParagraph"/>
              <w:numPr>
                <w:ilvl w:val="0"/>
                <w:numId w:val="27"/>
              </w:numPr>
              <w:spacing w:before="120" w:after="120"/>
              <w:rPr>
                <w:rFonts w:cs="Arial"/>
                <w:color w:val="auto"/>
                <w:szCs w:val="17"/>
              </w:rPr>
            </w:pPr>
            <w:r w:rsidRPr="004F5873">
              <w:rPr>
                <w:rFonts w:cs="Arial"/>
                <w:color w:val="auto"/>
                <w:szCs w:val="17"/>
              </w:rPr>
              <w:t>A programme for training additional staff is in place.</w:t>
            </w:r>
          </w:p>
          <w:p w14:paraId="7AEFA1A5" w14:textId="09C8080C" w:rsidR="00143633" w:rsidRPr="004F5873" w:rsidRDefault="00143633" w:rsidP="00143633">
            <w:pPr>
              <w:pStyle w:val="ListParagraph"/>
              <w:numPr>
                <w:ilvl w:val="0"/>
                <w:numId w:val="0"/>
              </w:numPr>
              <w:spacing w:before="40" w:after="20"/>
              <w:ind w:left="227"/>
              <w:rPr>
                <w:rFonts w:cs="Arial"/>
                <w:color w:val="auto"/>
                <w:szCs w:val="17"/>
              </w:rPr>
            </w:pPr>
          </w:p>
        </w:tc>
        <w:tc>
          <w:tcPr>
            <w:tcW w:w="340" w:type="pct"/>
            <w:tcBorders>
              <w:top w:val="none" w:sz="0" w:space="0" w:color="auto"/>
              <w:left w:val="none" w:sz="0" w:space="0" w:color="auto"/>
              <w:bottom w:val="none" w:sz="0" w:space="0" w:color="auto"/>
              <w:right w:val="none" w:sz="0" w:space="0" w:color="auto"/>
            </w:tcBorders>
            <w:vAlign w:val="center"/>
          </w:tcPr>
          <w:p w14:paraId="5619314C"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vAlign w:val="center"/>
          </w:tcPr>
          <w:p w14:paraId="1F852247" w14:textId="77777777"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180C653" w14:textId="77777777" w:rsidR="00143633" w:rsidRPr="007649EA" w:rsidRDefault="00143633" w:rsidP="00143633">
            <w:pPr>
              <w:pStyle w:val="Maintext"/>
              <w:jc w:val="center"/>
            </w:pPr>
          </w:p>
        </w:tc>
      </w:tr>
      <w:tr w:rsidR="00143633" w:rsidRPr="00A17C0B" w14:paraId="1467B8B9" w14:textId="4BE0ED16" w:rsidTr="7E04E024">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9B0883F" w14:textId="1B9E4010" w:rsidR="00143633" w:rsidRPr="004F5873" w:rsidRDefault="00143633" w:rsidP="00143633">
            <w:pPr>
              <w:rPr>
                <w:b/>
                <w:bCs/>
                <w:color w:val="auto"/>
                <w:sz w:val="20"/>
                <w:szCs w:val="20"/>
              </w:rPr>
            </w:pPr>
            <w:bookmarkStart w:id="15" w:name="_Hlk39473312"/>
            <w:r w:rsidRPr="004F5873">
              <w:rPr>
                <w:b/>
                <w:bCs/>
                <w:color w:val="auto"/>
                <w:sz w:val="20"/>
                <w:szCs w:val="20"/>
              </w:rPr>
              <w:t>2.6 Enablement room</w:t>
            </w:r>
            <w:r w:rsidR="009A2576" w:rsidRPr="004F5873">
              <w:rPr>
                <w:b/>
                <w:bCs/>
                <w:color w:val="auto"/>
                <w:sz w:val="20"/>
                <w:szCs w:val="20"/>
              </w:rPr>
              <w:t xml:space="preserve"> (isolation room for those experiencing sympt</w:t>
            </w:r>
            <w:r w:rsidR="00F97298" w:rsidRPr="004F5873">
              <w:rPr>
                <w:b/>
                <w:bCs/>
                <w:color w:val="auto"/>
                <w:sz w:val="20"/>
                <w:szCs w:val="20"/>
              </w:rPr>
              <w:t xml:space="preserve">oms) </w:t>
            </w:r>
          </w:p>
        </w:tc>
      </w:tr>
      <w:bookmarkEnd w:id="15"/>
      <w:tr w:rsidR="00143633" w:rsidRPr="007649EA" w14:paraId="58210C71" w14:textId="13792581" w:rsidTr="7E04E024">
        <w:trPr>
          <w:cnfStyle w:val="000000100000" w:firstRow="0" w:lastRow="0" w:firstColumn="0" w:lastColumn="0" w:oddVBand="0" w:evenVBand="0" w:oddHBand="1" w:evenHBand="0"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D84E853" w14:textId="5E39FEA1" w:rsidR="00143633" w:rsidRPr="004F5873" w:rsidRDefault="00143633" w:rsidP="00143633">
            <w:pPr>
              <w:rPr>
                <w:rFonts w:cs="Arial"/>
                <w:b/>
                <w:bCs/>
                <w:color w:val="auto"/>
                <w:sz w:val="17"/>
                <w:szCs w:val="17"/>
              </w:rPr>
            </w:pPr>
            <w:r w:rsidRPr="004F5873">
              <w:rPr>
                <w:rFonts w:cs="Arial"/>
                <w:b/>
                <w:bCs/>
                <w:color w:val="auto"/>
                <w:sz w:val="17"/>
                <w:szCs w:val="17"/>
              </w:rPr>
              <w:lastRenderedPageBreak/>
              <w:t>Enablement room is not adequately equipped or configured to maintain infection control</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6ED1A2EC" w14:textId="7FF90F5E"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33FA109" w14:textId="3DC3B512" w:rsidR="00143633" w:rsidRPr="004F5873" w:rsidRDefault="00143633" w:rsidP="00143633">
            <w:pPr>
              <w:pStyle w:val="ListParagraph"/>
              <w:numPr>
                <w:ilvl w:val="0"/>
                <w:numId w:val="28"/>
              </w:numPr>
              <w:spacing w:before="40" w:line="276" w:lineRule="auto"/>
              <w:rPr>
                <w:rFonts w:cs="Arial"/>
                <w:color w:val="auto"/>
                <w:szCs w:val="17"/>
              </w:rPr>
            </w:pPr>
            <w:r w:rsidRPr="004F5873">
              <w:rPr>
                <w:rFonts w:cs="Arial"/>
                <w:color w:val="auto"/>
                <w:szCs w:val="17"/>
              </w:rPr>
              <w:t xml:space="preserve">Social distancing provisions are in place for the enablement room. </w:t>
            </w:r>
          </w:p>
          <w:p w14:paraId="1B11C790" w14:textId="3D40DC80" w:rsidR="00143633" w:rsidRPr="004F5873" w:rsidRDefault="00143633" w:rsidP="00143633">
            <w:pPr>
              <w:pStyle w:val="ListParagraph"/>
              <w:numPr>
                <w:ilvl w:val="0"/>
                <w:numId w:val="28"/>
              </w:numPr>
              <w:spacing w:before="120" w:after="120"/>
              <w:rPr>
                <w:rFonts w:cs="Arial"/>
                <w:color w:val="auto"/>
                <w:szCs w:val="17"/>
              </w:rPr>
            </w:pPr>
            <w:r w:rsidRPr="004F5873">
              <w:rPr>
                <w:rFonts w:cs="Arial"/>
                <w:color w:val="auto"/>
                <w:szCs w:val="17"/>
              </w:rPr>
              <w:t>The 1:1 room is designated for visitors/YP with suspected COVID-19 whilst collection is arranged.</w:t>
            </w:r>
          </w:p>
          <w:p w14:paraId="4E559D39" w14:textId="566C5A00" w:rsidR="00143633" w:rsidRPr="004F5873" w:rsidRDefault="00143633" w:rsidP="00143633">
            <w:pPr>
              <w:pStyle w:val="ListParagraph"/>
              <w:numPr>
                <w:ilvl w:val="0"/>
                <w:numId w:val="28"/>
              </w:numPr>
              <w:spacing w:before="40" w:after="20"/>
              <w:rPr>
                <w:rFonts w:cs="Arial"/>
                <w:color w:val="auto"/>
                <w:szCs w:val="17"/>
              </w:rPr>
            </w:pPr>
            <w:r w:rsidRPr="004F5873">
              <w:rPr>
                <w:rFonts w:cs="Arial"/>
                <w:color w:val="auto"/>
                <w:szCs w:val="17"/>
              </w:rPr>
              <w:t>Procedures are in place for the enablement room to be cleaned after suspected COVID-19 cases, along with other affected areas, including toilets.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57D6C6C" w14:textId="567FC7DF"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7B54778" w14:textId="7F2388BB"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083B771" w14:textId="11415C28" w:rsidR="00143633" w:rsidRPr="007649EA" w:rsidRDefault="00143633" w:rsidP="00143633">
            <w:pPr>
              <w:pStyle w:val="Maintext"/>
              <w:jc w:val="center"/>
            </w:pPr>
          </w:p>
        </w:tc>
      </w:tr>
      <w:tr w:rsidR="00143633" w:rsidRPr="00A17C0B" w14:paraId="3BF10B2E" w14:textId="77777777" w:rsidTr="7E04E024">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F945A0" w14:textId="25FCA78B" w:rsidR="00143633" w:rsidRPr="004F5873" w:rsidRDefault="00143633" w:rsidP="00143633">
            <w:pPr>
              <w:rPr>
                <w:b/>
                <w:bCs/>
                <w:color w:val="auto"/>
                <w:sz w:val="20"/>
                <w:szCs w:val="20"/>
              </w:rPr>
            </w:pPr>
            <w:r w:rsidRPr="004F5873">
              <w:rPr>
                <w:b/>
                <w:bCs/>
                <w:color w:val="auto"/>
                <w:sz w:val="20"/>
                <w:szCs w:val="20"/>
              </w:rPr>
              <w:t>2.7 Communication with parents</w:t>
            </w:r>
          </w:p>
        </w:tc>
      </w:tr>
      <w:tr w:rsidR="00143633" w:rsidRPr="007649EA" w14:paraId="1DB88CE7" w14:textId="77777777" w:rsidTr="7E04E024">
        <w:trPr>
          <w:cnfStyle w:val="000000100000" w:firstRow="0" w:lastRow="0" w:firstColumn="0" w:lastColumn="0" w:oddVBand="0" w:evenVBand="0" w:oddHBand="1" w:evenHBand="0"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6E73335" w14:textId="4F291B6A" w:rsidR="00143633" w:rsidRPr="004F5873" w:rsidRDefault="00143633" w:rsidP="00143633">
            <w:pPr>
              <w:rPr>
                <w:rFonts w:cs="Arial"/>
                <w:b/>
                <w:bCs/>
                <w:color w:val="auto"/>
                <w:sz w:val="17"/>
                <w:szCs w:val="17"/>
              </w:rPr>
            </w:pPr>
            <w:r w:rsidRPr="004F5873">
              <w:rPr>
                <w:rFonts w:cs="Arial"/>
                <w:b/>
                <w:bCs/>
                <w:color w:val="auto"/>
                <w:sz w:val="17"/>
                <w:szCs w:val="17"/>
              </w:rPr>
              <w:t xml:space="preserve">Parents and carers are not fully informed of the health and safety requirements for the </w:t>
            </w:r>
            <w:r w:rsidR="00F97298" w:rsidRPr="004F5873">
              <w:rPr>
                <w:rFonts w:cs="Arial"/>
                <w:b/>
                <w:bCs/>
                <w:color w:val="auto"/>
                <w:sz w:val="17"/>
                <w:szCs w:val="17"/>
              </w:rPr>
              <w:t>re-</w:t>
            </w:r>
            <w:r w:rsidRPr="004F5873">
              <w:rPr>
                <w:rFonts w:cs="Arial"/>
                <w:b/>
                <w:bCs/>
                <w:color w:val="auto"/>
                <w:sz w:val="17"/>
                <w:szCs w:val="17"/>
              </w:rPr>
              <w:t>opening of the centre</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6EA42343" w14:textId="59C7BB4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7BAC22" w14:textId="197E48A0" w:rsidR="00143633" w:rsidRPr="004F5873" w:rsidRDefault="00143633" w:rsidP="00143633">
            <w:pPr>
              <w:pStyle w:val="ListParagraph"/>
              <w:numPr>
                <w:ilvl w:val="0"/>
                <w:numId w:val="29"/>
              </w:numPr>
              <w:spacing w:before="40" w:line="276" w:lineRule="auto"/>
              <w:rPr>
                <w:rFonts w:cs="Arial"/>
                <w:color w:val="auto"/>
                <w:szCs w:val="17"/>
              </w:rPr>
            </w:pPr>
            <w:r w:rsidRPr="004F5873">
              <w:rPr>
                <w:rFonts w:cs="Arial"/>
                <w:color w:val="auto"/>
                <w:szCs w:val="17"/>
              </w:rPr>
              <w:t>As part of the overall communications strategy referenced in 1.12, parents are kept up to date with information, guidance and the centre’s expectations on a weekly basis using a range of communication tools.</w:t>
            </w:r>
          </w:p>
          <w:p w14:paraId="6539601E" w14:textId="2415F294" w:rsidR="00143633" w:rsidRPr="004F5873" w:rsidRDefault="00143633" w:rsidP="00143633">
            <w:pPr>
              <w:pStyle w:val="ListParagraph"/>
              <w:numPr>
                <w:ilvl w:val="0"/>
                <w:numId w:val="29"/>
              </w:numPr>
              <w:spacing w:before="120" w:after="120"/>
              <w:rPr>
                <w:rFonts w:cs="Arial"/>
                <w:color w:val="auto"/>
                <w:szCs w:val="17"/>
              </w:rPr>
            </w:pPr>
            <w:r w:rsidRPr="004F5873">
              <w:rPr>
                <w:rFonts w:cs="Arial"/>
                <w:color w:val="auto"/>
                <w:szCs w:val="17"/>
              </w:rPr>
              <w:t xml:space="preserve">A COVID-19 section on the </w:t>
            </w:r>
            <w:r w:rsidR="00F97298" w:rsidRPr="004F5873">
              <w:rPr>
                <w:rFonts w:cs="Arial"/>
                <w:color w:val="auto"/>
                <w:szCs w:val="17"/>
              </w:rPr>
              <w:t xml:space="preserve">Unitas </w:t>
            </w:r>
            <w:r w:rsidRPr="004F5873">
              <w:rPr>
                <w:rFonts w:cs="Arial"/>
                <w:color w:val="auto"/>
                <w:szCs w:val="17"/>
              </w:rPr>
              <w:t xml:space="preserve">website is created and updated. </w:t>
            </w:r>
          </w:p>
          <w:p w14:paraId="29E9A539" w14:textId="6BDD5D43" w:rsidR="00143633" w:rsidRPr="004F5873" w:rsidRDefault="00143633" w:rsidP="00143633">
            <w:pPr>
              <w:pStyle w:val="ListParagraph"/>
              <w:numPr>
                <w:ilvl w:val="0"/>
                <w:numId w:val="0"/>
              </w:numPr>
              <w:spacing w:before="40" w:after="20"/>
              <w:ind w:left="227"/>
              <w:rPr>
                <w:rFonts w:cs="Arial"/>
                <w:color w:val="auto"/>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3743422"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5972E8A" w14:textId="77777777" w:rsidR="00143633" w:rsidRPr="004F5873" w:rsidRDefault="00F97298" w:rsidP="00143633">
            <w:pPr>
              <w:pStyle w:val="ListParagraph"/>
              <w:rPr>
                <w:color w:val="auto"/>
              </w:rPr>
            </w:pPr>
            <w:r w:rsidRPr="004F5873">
              <w:rPr>
                <w:color w:val="auto"/>
              </w:rPr>
              <w:t xml:space="preserve">Use of </w:t>
            </w:r>
            <w:proofErr w:type="spellStart"/>
            <w:r w:rsidRPr="004F5873">
              <w:rPr>
                <w:color w:val="auto"/>
              </w:rPr>
              <w:t>mailchimp</w:t>
            </w:r>
            <w:proofErr w:type="spellEnd"/>
            <w:r w:rsidRPr="004F5873">
              <w:rPr>
                <w:color w:val="auto"/>
              </w:rPr>
              <w:t xml:space="preserve"> emails</w:t>
            </w:r>
          </w:p>
          <w:p w14:paraId="7FD6B88D" w14:textId="77777777" w:rsidR="00F97298" w:rsidRPr="004F5873" w:rsidRDefault="00F97298" w:rsidP="00143633">
            <w:pPr>
              <w:pStyle w:val="ListParagraph"/>
              <w:rPr>
                <w:color w:val="auto"/>
              </w:rPr>
            </w:pPr>
            <w:r w:rsidRPr="004F5873">
              <w:rPr>
                <w:color w:val="auto"/>
              </w:rPr>
              <w:t xml:space="preserve">Social media </w:t>
            </w:r>
          </w:p>
          <w:p w14:paraId="1C00A737" w14:textId="34532CF8" w:rsidR="00F97298" w:rsidRPr="004F5873" w:rsidRDefault="00F97298" w:rsidP="00143633">
            <w:pPr>
              <w:pStyle w:val="ListParagraph"/>
              <w:rPr>
                <w:color w:val="auto"/>
              </w:rPr>
            </w:pPr>
            <w:r w:rsidRPr="004F5873">
              <w:rPr>
                <w:color w:val="auto"/>
              </w:rPr>
              <w:t>For juniors and SEND parents informed of key protocols upon dropping of children</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01B988F" w14:textId="77777777" w:rsidR="00143633" w:rsidRPr="007649EA" w:rsidRDefault="00143633" w:rsidP="00143633">
            <w:pPr>
              <w:pStyle w:val="Maintext"/>
              <w:jc w:val="center"/>
            </w:pPr>
          </w:p>
        </w:tc>
      </w:tr>
      <w:tr w:rsidR="00143633" w:rsidRPr="007649EA" w14:paraId="43E72A0D" w14:textId="77777777" w:rsidTr="7E04E024">
        <w:trPr>
          <w:cnfStyle w:val="000000010000" w:firstRow="0" w:lastRow="0" w:firstColumn="0" w:lastColumn="0" w:oddVBand="0" w:evenVBand="0" w:oddHBand="0" w:evenHBand="1"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02436C" w14:textId="2440B2F2" w:rsidR="00143633" w:rsidRPr="004F5873" w:rsidRDefault="00143633" w:rsidP="00143633">
            <w:pPr>
              <w:rPr>
                <w:rFonts w:cs="Arial"/>
                <w:b/>
                <w:bCs/>
                <w:color w:val="auto"/>
                <w:sz w:val="17"/>
                <w:szCs w:val="17"/>
              </w:rPr>
            </w:pPr>
            <w:r w:rsidRPr="004F5873">
              <w:rPr>
                <w:rFonts w:cs="Arial"/>
                <w:b/>
                <w:bCs/>
                <w:color w:val="auto"/>
                <w:sz w:val="17"/>
                <w:szCs w:val="17"/>
              </w:rPr>
              <w:t>Parents and carers may not fully understand their responsibilities should a child show symptoms of COVID-19</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0DE16758" w14:textId="5E686AAF"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592222F" w14:textId="36326212" w:rsidR="00143633" w:rsidRPr="004F5873" w:rsidRDefault="00143633" w:rsidP="00143633">
            <w:pPr>
              <w:pStyle w:val="ListParagraph"/>
              <w:numPr>
                <w:ilvl w:val="0"/>
                <w:numId w:val="30"/>
              </w:numPr>
              <w:spacing w:before="120" w:after="120"/>
              <w:rPr>
                <w:rFonts w:cs="Arial"/>
                <w:color w:val="auto"/>
                <w:szCs w:val="17"/>
              </w:rPr>
            </w:pPr>
            <w:r w:rsidRPr="004F5873">
              <w:rPr>
                <w:rFonts w:cs="Arial"/>
                <w:color w:val="auto"/>
                <w:szCs w:val="17"/>
              </w:rPr>
              <w:t>Key messages in line with government guidance are reinforced on a weekly basis via the centre’s website.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23657A5"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9CCFE13" w14:textId="6ADC4B36" w:rsidR="00143633" w:rsidRPr="004F5873" w:rsidRDefault="00F97298" w:rsidP="00143633">
            <w:pPr>
              <w:pStyle w:val="ListParagraph"/>
              <w:rPr>
                <w:color w:val="auto"/>
              </w:rPr>
            </w:pPr>
            <w:r w:rsidRPr="004F5873">
              <w:rPr>
                <w:color w:val="auto"/>
              </w:rPr>
              <w:t xml:space="preserve">We will seek to provide easy to digest Covid19 info for parents in multiple languages and place on website.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83C1464" w14:textId="77777777" w:rsidR="00143633" w:rsidRPr="007649EA" w:rsidRDefault="00143633" w:rsidP="00143633">
            <w:pPr>
              <w:pStyle w:val="Maintext"/>
              <w:jc w:val="center"/>
            </w:pPr>
          </w:p>
        </w:tc>
      </w:tr>
      <w:tr w:rsidR="00143633" w:rsidRPr="007649EA" w14:paraId="5E933B83" w14:textId="77777777" w:rsidTr="7E04E024">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3698DE" w14:textId="64B544E2" w:rsidR="00143633" w:rsidRPr="004F5873" w:rsidRDefault="00143633" w:rsidP="00143633">
            <w:pPr>
              <w:rPr>
                <w:b/>
                <w:bCs/>
                <w:color w:val="auto"/>
                <w:sz w:val="20"/>
                <w:szCs w:val="20"/>
              </w:rPr>
            </w:pPr>
            <w:r w:rsidRPr="004F5873">
              <w:rPr>
                <w:b/>
                <w:bCs/>
                <w:color w:val="auto"/>
                <w:sz w:val="20"/>
                <w:szCs w:val="20"/>
              </w:rPr>
              <w:t>2.8 Personal Protective Equipment (PPE)</w:t>
            </w:r>
          </w:p>
        </w:tc>
      </w:tr>
      <w:tr w:rsidR="00143633" w:rsidRPr="007649EA" w14:paraId="0A77089D" w14:textId="77777777" w:rsidTr="7E04E024">
        <w:trPr>
          <w:cnfStyle w:val="000000010000" w:firstRow="0" w:lastRow="0" w:firstColumn="0" w:lastColumn="0" w:oddVBand="0" w:evenVBand="0" w:oddHBand="0" w:evenHBand="1"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5EF9A3" w14:textId="5F078E06" w:rsidR="00143633" w:rsidRPr="004F5873" w:rsidRDefault="00143633" w:rsidP="00143633">
            <w:pPr>
              <w:rPr>
                <w:rFonts w:cs="Arial"/>
                <w:b/>
                <w:bCs/>
                <w:color w:val="auto"/>
                <w:sz w:val="17"/>
                <w:szCs w:val="17"/>
              </w:rPr>
            </w:pPr>
            <w:r w:rsidRPr="004F5873">
              <w:rPr>
                <w:rFonts w:cs="Arial"/>
                <w:b/>
                <w:bCs/>
                <w:color w:val="auto"/>
                <w:sz w:val="17"/>
                <w:szCs w:val="17"/>
              </w:rPr>
              <w:t>Provision of PPE for staff where required is 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39BD561"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EBC68" w14:textId="1FEE5F43" w:rsidR="00143633" w:rsidRPr="004F5873" w:rsidRDefault="00143633" w:rsidP="00143633">
            <w:pPr>
              <w:pStyle w:val="ListParagraph"/>
              <w:numPr>
                <w:ilvl w:val="0"/>
                <w:numId w:val="31"/>
              </w:numPr>
              <w:spacing w:before="40" w:line="276" w:lineRule="auto"/>
              <w:rPr>
                <w:rFonts w:cs="Arial"/>
                <w:color w:val="auto"/>
                <w:szCs w:val="17"/>
              </w:rPr>
            </w:pPr>
            <w:r w:rsidRPr="004F5873">
              <w:rPr>
                <w:rFonts w:cs="Arial"/>
                <w:color w:val="auto"/>
                <w:szCs w:val="17"/>
              </w:rPr>
              <w:t>Government guidance on wearing PPE is understood, communicated and sufficient PPE has been procured.</w:t>
            </w:r>
          </w:p>
          <w:p w14:paraId="2B7F79D2" w14:textId="4271FBF8" w:rsidR="00143633" w:rsidRPr="004F5873" w:rsidRDefault="00143633" w:rsidP="00143633">
            <w:pPr>
              <w:pStyle w:val="ListParagraph"/>
              <w:numPr>
                <w:ilvl w:val="0"/>
                <w:numId w:val="31"/>
              </w:numPr>
              <w:spacing w:line="276" w:lineRule="auto"/>
              <w:rPr>
                <w:rFonts w:cs="Arial"/>
                <w:color w:val="auto"/>
                <w:szCs w:val="17"/>
              </w:rPr>
            </w:pPr>
            <w:r w:rsidRPr="004F5873">
              <w:rPr>
                <w:rFonts w:cs="Arial"/>
                <w:color w:val="auto"/>
                <w:szCs w:val="17"/>
              </w:rPr>
              <w:t xml:space="preserve">Those staff required to wear PPE (e.g. SEND intimate care; receiving/handling deliveries; cleaning staff) have been instructed on how to put on and how to remove PPE carefully to reduce contamination and also how to dispose of them safely. </w:t>
            </w:r>
          </w:p>
          <w:p w14:paraId="47352705" w14:textId="77777777" w:rsidR="00950D4D" w:rsidRPr="004F5873" w:rsidRDefault="00143633" w:rsidP="00950D4D">
            <w:pPr>
              <w:pStyle w:val="ListParagraph"/>
              <w:numPr>
                <w:ilvl w:val="0"/>
                <w:numId w:val="31"/>
              </w:numPr>
              <w:spacing w:line="276" w:lineRule="auto"/>
              <w:rPr>
                <w:rFonts w:cs="Arial"/>
                <w:color w:val="auto"/>
                <w:szCs w:val="17"/>
              </w:rPr>
            </w:pPr>
            <w:r w:rsidRPr="004F5873">
              <w:rPr>
                <w:rFonts w:cs="Arial"/>
                <w:color w:val="auto"/>
                <w:szCs w:val="17"/>
              </w:rPr>
              <w:t>Staff are reminded that wearing of gloves is not a substitute for good handwashing.</w:t>
            </w:r>
          </w:p>
          <w:p w14:paraId="210A4EA1" w14:textId="4AE82736" w:rsidR="00950D4D" w:rsidRPr="004F5873" w:rsidRDefault="00950D4D" w:rsidP="00950D4D">
            <w:pPr>
              <w:pStyle w:val="ListParagraph"/>
              <w:numPr>
                <w:ilvl w:val="0"/>
                <w:numId w:val="31"/>
              </w:numPr>
              <w:spacing w:line="276" w:lineRule="auto"/>
              <w:rPr>
                <w:rFonts w:cs="Arial"/>
                <w:color w:val="auto"/>
                <w:szCs w:val="17"/>
              </w:rPr>
            </w:pPr>
            <w:r w:rsidRPr="004F5873">
              <w:rPr>
                <w:rFonts w:cs="Arial"/>
                <w:color w:val="auto"/>
              </w:rPr>
              <w:t>All staff to be given PPE if they wish, PPE to be always encouraged and to everyone.</w:t>
            </w:r>
          </w:p>
          <w:p w14:paraId="54713C90" w14:textId="5CBC99CC" w:rsidR="00950D4D" w:rsidRPr="004F5873" w:rsidRDefault="00950D4D" w:rsidP="00950D4D">
            <w:pPr>
              <w:pStyle w:val="ListParagraph"/>
              <w:numPr>
                <w:ilvl w:val="0"/>
                <w:numId w:val="0"/>
              </w:numPr>
              <w:spacing w:line="276" w:lineRule="auto"/>
              <w:ind w:left="227"/>
              <w:rPr>
                <w:rFonts w:cs="Arial"/>
                <w:color w:val="auto"/>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D40E6"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1F7033" w14:textId="77777777"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7203AA7" w14:textId="77777777" w:rsidR="00143633" w:rsidRPr="007649EA" w:rsidRDefault="00143633" w:rsidP="00143633">
            <w:pPr>
              <w:pStyle w:val="Maintext"/>
              <w:jc w:val="center"/>
            </w:pPr>
          </w:p>
        </w:tc>
      </w:tr>
      <w:tr w:rsidR="00143633" w:rsidRPr="007271D3" w14:paraId="6A0BE194" w14:textId="77777777" w:rsidTr="7E04E02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5909DA63" w14:textId="53BD776A" w:rsidR="00143633" w:rsidRPr="004F5873" w:rsidRDefault="00143633" w:rsidP="00143633">
            <w:pPr>
              <w:rPr>
                <w:b/>
                <w:bCs/>
                <w:color w:val="auto"/>
              </w:rPr>
            </w:pPr>
            <w:r w:rsidRPr="004F5873">
              <w:rPr>
                <w:b/>
                <w:bCs/>
                <w:color w:val="auto"/>
              </w:rPr>
              <w:t>3. Maximising social distancing measures</w:t>
            </w:r>
          </w:p>
        </w:tc>
      </w:tr>
      <w:tr w:rsidR="00143633" w:rsidRPr="007649EA" w14:paraId="18CF4EAA"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4338DB0" w14:textId="086401F2" w:rsidR="00143633" w:rsidRPr="004F5873" w:rsidRDefault="00143633" w:rsidP="00143633">
            <w:pPr>
              <w:rPr>
                <w:b/>
                <w:bCs/>
                <w:color w:val="auto"/>
                <w:sz w:val="20"/>
                <w:szCs w:val="20"/>
              </w:rPr>
            </w:pPr>
            <w:r w:rsidRPr="004F5873">
              <w:rPr>
                <w:b/>
                <w:bCs/>
                <w:color w:val="auto"/>
                <w:sz w:val="20"/>
                <w:szCs w:val="20"/>
              </w:rPr>
              <w:lastRenderedPageBreak/>
              <w:t>3.1 Visitor &amp; YP behaviour</w:t>
            </w:r>
          </w:p>
        </w:tc>
      </w:tr>
      <w:tr w:rsidR="00143633" w:rsidRPr="007649EA" w14:paraId="1DD62E6A" w14:textId="77777777" w:rsidTr="7E04E024">
        <w:trPr>
          <w:cnfStyle w:val="000000100000" w:firstRow="0" w:lastRow="0" w:firstColumn="0" w:lastColumn="0" w:oddVBand="0" w:evenVBand="0" w:oddHBand="1" w:evenHBand="0" w:firstRowFirstColumn="0" w:firstRowLastColumn="0" w:lastRowFirstColumn="0" w:lastRowLastColumn="0"/>
          <w:trHeight w:val="40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098C4C" w14:textId="3EEACA1E" w:rsidR="00143633" w:rsidRPr="004F5873" w:rsidRDefault="00143633" w:rsidP="00143633">
            <w:pPr>
              <w:rPr>
                <w:rFonts w:cs="Arial"/>
                <w:b/>
                <w:bCs/>
                <w:color w:val="auto"/>
                <w:sz w:val="17"/>
                <w:szCs w:val="17"/>
              </w:rPr>
            </w:pPr>
            <w:r w:rsidRPr="004F5873">
              <w:rPr>
                <w:rFonts w:cs="Arial"/>
                <w:b/>
                <w:bCs/>
                <w:color w:val="auto"/>
                <w:sz w:val="17"/>
                <w:szCs w:val="17"/>
              </w:rPr>
              <w:t>Visitor &amp; YP behaviour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D5836D2"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21E34D2" w14:textId="7B02886B" w:rsidR="00143633" w:rsidRPr="004F5873" w:rsidRDefault="00143633" w:rsidP="00143633">
            <w:pPr>
              <w:pStyle w:val="ListParagraph"/>
              <w:numPr>
                <w:ilvl w:val="0"/>
                <w:numId w:val="32"/>
              </w:numPr>
              <w:rPr>
                <w:rFonts w:cs="Arial"/>
                <w:color w:val="auto"/>
                <w:szCs w:val="17"/>
              </w:rPr>
            </w:pPr>
            <w:r w:rsidRPr="004F5873">
              <w:rPr>
                <w:rFonts w:cs="Arial"/>
                <w:color w:val="auto"/>
                <w:szCs w:val="17"/>
              </w:rPr>
              <w:t>Clear messaging to visitors &amp; YP on the importance and reasons for social distancing is reinforced throughout the day by staff and through posters and floor markings. For young children this is done through age-appropriate methods such as stories and games.</w:t>
            </w:r>
          </w:p>
          <w:p w14:paraId="1517A11C" w14:textId="4542F69C" w:rsidR="00143633" w:rsidRPr="004F5873" w:rsidRDefault="00143633" w:rsidP="00143633">
            <w:pPr>
              <w:pStyle w:val="ListParagraph"/>
              <w:numPr>
                <w:ilvl w:val="0"/>
                <w:numId w:val="32"/>
              </w:numPr>
              <w:rPr>
                <w:rFonts w:cs="Arial"/>
                <w:color w:val="auto"/>
                <w:szCs w:val="17"/>
              </w:rPr>
            </w:pPr>
            <w:r w:rsidRPr="004F5873">
              <w:rPr>
                <w:rFonts w:cs="Arial"/>
                <w:color w:val="auto"/>
                <w:szCs w:val="17"/>
              </w:rPr>
              <w:t>Staff model social distancing consistently.</w:t>
            </w:r>
          </w:p>
          <w:p w14:paraId="66D226E8" w14:textId="46F854A9" w:rsidR="00143633" w:rsidRPr="004F5873" w:rsidRDefault="00143633" w:rsidP="00143633">
            <w:pPr>
              <w:pStyle w:val="ListParagraph"/>
              <w:numPr>
                <w:ilvl w:val="0"/>
                <w:numId w:val="32"/>
              </w:numPr>
              <w:rPr>
                <w:rFonts w:cs="Arial"/>
                <w:color w:val="auto"/>
                <w:szCs w:val="17"/>
              </w:rPr>
            </w:pPr>
            <w:r w:rsidRPr="004F5873">
              <w:rPr>
                <w:rFonts w:cs="Arial"/>
                <w:color w:val="auto"/>
                <w:szCs w:val="17"/>
              </w:rPr>
              <w:t>The movement of visitors &amp; YP around the centre is minimised.</w:t>
            </w:r>
          </w:p>
          <w:p w14:paraId="35579153" w14:textId="31F45853" w:rsidR="00143633" w:rsidRPr="004F5873" w:rsidRDefault="00143633" w:rsidP="00143633">
            <w:pPr>
              <w:pStyle w:val="ListParagraph"/>
              <w:numPr>
                <w:ilvl w:val="0"/>
                <w:numId w:val="32"/>
              </w:numPr>
              <w:rPr>
                <w:rFonts w:cs="Arial"/>
                <w:color w:val="auto"/>
                <w:szCs w:val="17"/>
              </w:rPr>
            </w:pPr>
            <w:r w:rsidRPr="004F5873">
              <w:rPr>
                <w:rFonts w:cs="Arial"/>
                <w:color w:val="auto"/>
                <w:szCs w:val="17"/>
              </w:rPr>
              <w:t>Large gatherings are avoided.</w:t>
            </w:r>
          </w:p>
          <w:p w14:paraId="0B087C3B" w14:textId="1BBC537D" w:rsidR="00143633" w:rsidRPr="004F5873" w:rsidRDefault="00143633" w:rsidP="00143633">
            <w:pPr>
              <w:pStyle w:val="ListParagraph"/>
              <w:numPr>
                <w:ilvl w:val="0"/>
                <w:numId w:val="32"/>
              </w:numPr>
              <w:rPr>
                <w:rFonts w:cs="Arial"/>
                <w:color w:val="auto"/>
                <w:szCs w:val="17"/>
              </w:rPr>
            </w:pPr>
            <w:r w:rsidRPr="004F5873">
              <w:rPr>
                <w:rFonts w:cs="Arial"/>
                <w:color w:val="auto"/>
                <w:szCs w:val="17"/>
              </w:rPr>
              <w:t>Break times and lunch times are structured to support social distancing and are closely supervised.</w:t>
            </w:r>
          </w:p>
          <w:p w14:paraId="3A55658A" w14:textId="38A464CF" w:rsidR="00143633" w:rsidRPr="004F5873" w:rsidRDefault="00143633" w:rsidP="7E04E024">
            <w:pPr>
              <w:pStyle w:val="ListParagraph"/>
              <w:numPr>
                <w:ilvl w:val="0"/>
                <w:numId w:val="32"/>
              </w:numPr>
              <w:rPr>
                <w:rFonts w:cs="Arial"/>
                <w:color w:val="auto"/>
              </w:rPr>
            </w:pPr>
            <w:r w:rsidRPr="004F5873">
              <w:rPr>
                <w:rFonts w:cs="Arial"/>
                <w:color w:val="auto"/>
              </w:rPr>
              <w:t>The centre’s behaviour policy has been revised to include compliance with social distancing and this has been communicated to staff, members and parents.</w:t>
            </w:r>
          </w:p>
          <w:p w14:paraId="76ACB2B2" w14:textId="48F88C4A" w:rsidR="4FD9D2ED" w:rsidRPr="004F5873" w:rsidRDefault="4FD9D2ED" w:rsidP="7E04E024">
            <w:pPr>
              <w:pStyle w:val="ListParagraph"/>
              <w:numPr>
                <w:ilvl w:val="0"/>
                <w:numId w:val="32"/>
              </w:numPr>
              <w:rPr>
                <w:color w:val="auto"/>
              </w:rPr>
            </w:pPr>
            <w:proofErr w:type="spellStart"/>
            <w:r w:rsidRPr="004F5873">
              <w:rPr>
                <w:rFonts w:cs="Arial"/>
                <w:color w:val="auto"/>
              </w:rPr>
              <w:t>Behavior</w:t>
            </w:r>
            <w:proofErr w:type="spellEnd"/>
            <w:r w:rsidRPr="004F5873">
              <w:rPr>
                <w:rFonts w:cs="Arial"/>
                <w:color w:val="auto"/>
              </w:rPr>
              <w:t xml:space="preserve"> policy to consider consequences and actions for young people who cough, spit or discharge bodily fluids at others. </w:t>
            </w:r>
          </w:p>
          <w:p w14:paraId="6305A9BA" w14:textId="18838E62" w:rsidR="00143633" w:rsidRPr="004F5873" w:rsidRDefault="00143633" w:rsidP="00143633">
            <w:pPr>
              <w:pStyle w:val="ListParagraph"/>
              <w:numPr>
                <w:ilvl w:val="0"/>
                <w:numId w:val="32"/>
              </w:numPr>
              <w:rPr>
                <w:rFonts w:cs="Arial"/>
                <w:color w:val="auto"/>
                <w:szCs w:val="17"/>
              </w:rPr>
            </w:pPr>
            <w:r w:rsidRPr="004F5873">
              <w:rPr>
                <w:rFonts w:cs="Arial"/>
                <w:color w:val="auto"/>
                <w:szCs w:val="17"/>
              </w:rPr>
              <w:t>Senior leaders monitor areas where there are breaches of social distancing measures and arrangements are reviewed.</w:t>
            </w:r>
          </w:p>
          <w:p w14:paraId="32A03106" w14:textId="516210F5" w:rsidR="00143633" w:rsidRPr="004F5873" w:rsidRDefault="00143633" w:rsidP="00143633">
            <w:pPr>
              <w:pStyle w:val="ListParagraph"/>
              <w:numPr>
                <w:ilvl w:val="0"/>
                <w:numId w:val="32"/>
              </w:numPr>
              <w:rPr>
                <w:rFonts w:cs="Arial"/>
                <w:color w:val="auto"/>
                <w:szCs w:val="17"/>
              </w:rPr>
            </w:pPr>
            <w:r w:rsidRPr="004F5873">
              <w:rPr>
                <w:rFonts w:cs="Arial"/>
                <w:color w:val="auto"/>
                <w:szCs w:val="17"/>
              </w:rPr>
              <w:t>Messages to parents &amp; members reinforce the importance of social distancing.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6858AB2"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C26AE80" w14:textId="6BD64630" w:rsidR="00143633" w:rsidRPr="004F5873" w:rsidRDefault="000C31DA" w:rsidP="00143633">
            <w:pPr>
              <w:pStyle w:val="ListParagraph"/>
              <w:rPr>
                <w:color w:val="auto"/>
              </w:rPr>
            </w:pPr>
            <w:r>
              <w:rPr>
                <w:color w:val="auto"/>
              </w:rPr>
              <w:t xml:space="preserve">Behaviour policy reviewed. </w:t>
            </w:r>
            <w:r w:rsidR="00950D4D" w:rsidRPr="004F5873">
              <w:rPr>
                <w:color w:val="auto"/>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3012430" w14:textId="77777777" w:rsidR="00143633" w:rsidRPr="007649EA" w:rsidRDefault="00143633" w:rsidP="00143633">
            <w:pPr>
              <w:pStyle w:val="Maintext"/>
              <w:jc w:val="center"/>
            </w:pPr>
          </w:p>
        </w:tc>
      </w:tr>
      <w:tr w:rsidR="00143633" w:rsidRPr="007649EA" w14:paraId="5C8C5C90"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13655F5" w14:textId="74AE8425" w:rsidR="00143633" w:rsidRPr="004F5873" w:rsidRDefault="00143633" w:rsidP="00143633">
            <w:pPr>
              <w:rPr>
                <w:b/>
                <w:bCs/>
                <w:color w:val="auto"/>
                <w:sz w:val="20"/>
                <w:szCs w:val="20"/>
              </w:rPr>
            </w:pPr>
            <w:r w:rsidRPr="004F5873">
              <w:rPr>
                <w:b/>
                <w:bCs/>
                <w:color w:val="auto"/>
                <w:sz w:val="20"/>
                <w:szCs w:val="20"/>
              </w:rPr>
              <w:t>3.2 Delivery spaces</w:t>
            </w:r>
          </w:p>
        </w:tc>
      </w:tr>
      <w:tr w:rsidR="00143633" w:rsidRPr="007649EA" w14:paraId="7A5685C1" w14:textId="77777777" w:rsidTr="7E04E024">
        <w:trPr>
          <w:cnfStyle w:val="000000100000" w:firstRow="0" w:lastRow="0" w:firstColumn="0" w:lastColumn="0" w:oddVBand="0" w:evenVBand="0" w:oddHBand="1" w:evenHBand="0" w:firstRowFirstColumn="0" w:firstRowLastColumn="0" w:lastRowFirstColumn="0" w:lastRowLastColumn="0"/>
          <w:trHeight w:val="251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FC7E1DF" w14:textId="5C14951C" w:rsidR="00143633" w:rsidRPr="004F5873" w:rsidRDefault="00143633" w:rsidP="00143633">
            <w:pPr>
              <w:rPr>
                <w:rFonts w:cs="Arial"/>
                <w:b/>
                <w:bCs/>
                <w:color w:val="auto"/>
                <w:sz w:val="17"/>
                <w:szCs w:val="17"/>
              </w:rPr>
            </w:pPr>
            <w:r w:rsidRPr="004F5873">
              <w:rPr>
                <w:rFonts w:cs="Arial"/>
                <w:b/>
                <w:bCs/>
                <w:color w:val="auto"/>
                <w:sz w:val="17"/>
                <w:szCs w:val="17"/>
              </w:rPr>
              <w:t xml:space="preserve">The size and configuration of delivery spaces does not support compliance with social distancing measures </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0230EE86"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917E790" w14:textId="6B84B841" w:rsidR="00143633" w:rsidRPr="004F5873" w:rsidRDefault="00143633" w:rsidP="00143633">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 xml:space="preserve">Net capacity assessment completed, with each room and delivery space compliant with social distancing measures and in line with government guidance </w:t>
            </w:r>
          </w:p>
          <w:p w14:paraId="5DCD6DAF" w14:textId="535B02D2" w:rsidR="00143633" w:rsidRPr="004F5873" w:rsidRDefault="00143633" w:rsidP="00143633">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All furniture not in use has been removed from delivery spaces.</w:t>
            </w:r>
          </w:p>
          <w:p w14:paraId="788B4F35" w14:textId="77777777" w:rsidR="00143633" w:rsidRDefault="00143633" w:rsidP="00143633">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Arrangements are reviewed regularly.</w:t>
            </w:r>
          </w:p>
          <w:p w14:paraId="3CB0C39A" w14:textId="7BD7F657" w:rsidR="00110215" w:rsidRPr="004F5873" w:rsidRDefault="00110215" w:rsidP="00235540">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44CB6C5"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DC1600C" w14:textId="77777777" w:rsidR="00235540" w:rsidRDefault="00110215" w:rsidP="00235540">
            <w:pPr>
              <w:pStyle w:val="ListParagraph"/>
              <w:rPr>
                <w:color w:val="auto"/>
              </w:rPr>
            </w:pPr>
            <w:r>
              <w:rPr>
                <w:color w:val="auto"/>
              </w:rPr>
              <w:t xml:space="preserve">Outdoor sport activity in line with social distancing is permitted ( MUGA &amp; Outdoor rec) </w:t>
            </w:r>
          </w:p>
          <w:p w14:paraId="6E0C9CDF" w14:textId="04ACFFA4" w:rsidR="00235540" w:rsidRPr="00235540" w:rsidRDefault="00235540" w:rsidP="00235540">
            <w:pPr>
              <w:pStyle w:val="ListParagraph"/>
              <w:rPr>
                <w:color w:val="auto"/>
              </w:rPr>
            </w:pPr>
            <w:r>
              <w:rPr>
                <w:color w:val="auto"/>
              </w:rPr>
              <w:t xml:space="preserve">Indoor sports activity currently permitted by Govt so long as social distancing followed.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4EB1A22" w14:textId="77777777" w:rsidR="00143633" w:rsidRPr="007649EA" w:rsidRDefault="00143633" w:rsidP="00143633">
            <w:pPr>
              <w:pStyle w:val="Maintext"/>
              <w:jc w:val="center"/>
            </w:pPr>
          </w:p>
        </w:tc>
      </w:tr>
      <w:tr w:rsidR="00143633" w:rsidRPr="007649EA" w14:paraId="5C6C934F"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56439C" w14:textId="1594DA0A" w:rsidR="00143633" w:rsidRPr="004F5873" w:rsidRDefault="00143633" w:rsidP="00143633">
            <w:pPr>
              <w:rPr>
                <w:b/>
                <w:bCs/>
                <w:color w:val="auto"/>
                <w:sz w:val="20"/>
                <w:szCs w:val="20"/>
              </w:rPr>
            </w:pPr>
            <w:r w:rsidRPr="004F5873">
              <w:rPr>
                <w:b/>
                <w:bCs/>
                <w:color w:val="auto"/>
                <w:sz w:val="20"/>
                <w:szCs w:val="20"/>
              </w:rPr>
              <w:lastRenderedPageBreak/>
              <w:t>3.3 Movement in corridors</w:t>
            </w:r>
          </w:p>
        </w:tc>
      </w:tr>
      <w:tr w:rsidR="00143633" w:rsidRPr="007649EA" w14:paraId="3003550D" w14:textId="77777777" w:rsidTr="7E04E024">
        <w:trPr>
          <w:cnfStyle w:val="000000100000" w:firstRow="0" w:lastRow="0" w:firstColumn="0" w:lastColumn="0" w:oddVBand="0" w:evenVBand="0" w:oddHBand="1" w:evenHBand="0"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5C1D28" w14:textId="74624C62" w:rsidR="00143633" w:rsidRPr="004F5873" w:rsidRDefault="00143633" w:rsidP="00143633">
            <w:pPr>
              <w:pStyle w:val="NormalWeb"/>
              <w:spacing w:before="0" w:beforeAutospacing="0" w:after="0" w:afterAutospacing="0"/>
              <w:rPr>
                <w:rFonts w:ascii="Arial" w:eastAsiaTheme="minorHAnsi" w:hAnsi="Arial" w:cs="Arial"/>
                <w:b/>
                <w:bCs/>
                <w:sz w:val="17"/>
                <w:szCs w:val="17"/>
                <w:lang w:eastAsia="en-US"/>
              </w:rPr>
            </w:pPr>
            <w:r w:rsidRPr="004F5873">
              <w:rPr>
                <w:rFonts w:ascii="Arial" w:eastAsiaTheme="minorHAnsi" w:hAnsi="Arial" w:cs="Arial"/>
                <w:b/>
                <w:bCs/>
                <w:sz w:val="17"/>
                <w:szCs w:val="17"/>
                <w:lang w:eastAsia="en-US"/>
              </w:rPr>
              <w:t>Social distancing guidance is breached when visitors / YP circulate in corridors</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04D7711C"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tcPr>
          <w:p w14:paraId="4E81A8A0" w14:textId="28BE78D6" w:rsidR="00143633" w:rsidRPr="004F5873" w:rsidRDefault="00143633" w:rsidP="00143633">
            <w:pPr>
              <w:pStyle w:val="NormalWeb"/>
              <w:numPr>
                <w:ilvl w:val="0"/>
                <w:numId w:val="35"/>
              </w:numPr>
              <w:spacing w:before="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Circulation plans have been reviewed and amended.</w:t>
            </w:r>
          </w:p>
          <w:p w14:paraId="5F2EED7F" w14:textId="3B9E688F" w:rsidR="00143633" w:rsidRPr="004F5873" w:rsidRDefault="00143633" w:rsidP="00143633">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One-way systems are in operation where feasible</w:t>
            </w:r>
            <w:r w:rsidR="00950D4D" w:rsidRPr="004F5873">
              <w:rPr>
                <w:rFonts w:ascii="Arial" w:eastAsiaTheme="minorHAnsi" w:hAnsi="Arial" w:cs="Arial"/>
                <w:sz w:val="17"/>
                <w:szCs w:val="17"/>
                <w:lang w:eastAsia="en-US"/>
              </w:rPr>
              <w:t>, particularly the Rec</w:t>
            </w:r>
          </w:p>
          <w:p w14:paraId="61D9C2BD" w14:textId="73D2C0A6" w:rsidR="00143633" w:rsidRPr="004F5873" w:rsidRDefault="00143633" w:rsidP="00143633">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Corridors are divided where feasible.</w:t>
            </w:r>
          </w:p>
          <w:p w14:paraId="265A0624" w14:textId="2127D0AB" w:rsidR="00143633" w:rsidRPr="004F5873" w:rsidRDefault="00143633" w:rsidP="00143633">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Circulation routes are clearly marked with appropriate signage.</w:t>
            </w:r>
          </w:p>
          <w:p w14:paraId="66AA6738" w14:textId="64931BB5" w:rsidR="00143633" w:rsidRPr="004F5873" w:rsidRDefault="00143633" w:rsidP="00143633">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Any pinch points/bottle necks are identified and managed accordingly.</w:t>
            </w:r>
          </w:p>
          <w:p w14:paraId="3246CEDF" w14:textId="1A2C8DB7" w:rsidR="00143633" w:rsidRPr="004F5873" w:rsidRDefault="00143633" w:rsidP="00143633">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The movement of groups around the centre is minimised as much as possible.</w:t>
            </w:r>
          </w:p>
          <w:p w14:paraId="4BA224C8" w14:textId="586A5073" w:rsidR="00143633" w:rsidRPr="004F5873" w:rsidRDefault="00143633" w:rsidP="00143633">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Where possible, YP to stay in one area and delivery staff to move around.</w:t>
            </w:r>
          </w:p>
          <w:p w14:paraId="2669D783" w14:textId="1CE4F985" w:rsidR="00143633" w:rsidRPr="004F5873" w:rsidRDefault="00143633" w:rsidP="00143633">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YP are briefed regularly regarding observing social distancing guidance whilst circulating.</w:t>
            </w:r>
          </w:p>
          <w:p w14:paraId="1C5B250A" w14:textId="7A4D020E" w:rsidR="00143633" w:rsidRPr="004F5873" w:rsidRDefault="00143633" w:rsidP="00143633">
            <w:pPr>
              <w:pStyle w:val="NormalWeb"/>
              <w:numPr>
                <w:ilvl w:val="0"/>
                <w:numId w:val="35"/>
              </w:numPr>
              <w:spacing w:before="120" w:beforeAutospacing="0" w:after="20" w:afterAutospacing="0"/>
              <w:contextualSpacing/>
              <w:rPr>
                <w:rFonts w:ascii="Arial" w:eastAsiaTheme="minorHAnsi" w:hAnsi="Arial" w:cs="Arial"/>
                <w:sz w:val="17"/>
                <w:szCs w:val="17"/>
                <w:lang w:eastAsia="en-US"/>
              </w:rPr>
            </w:pPr>
            <w:r w:rsidRPr="004F5873">
              <w:rPr>
                <w:rFonts w:ascii="Arial" w:eastAsiaTheme="minorHAnsi" w:hAnsi="Arial" w:cs="Arial"/>
                <w:sz w:val="17"/>
                <w:szCs w:val="17"/>
                <w:lang w:eastAsia="en-US"/>
              </w:rPr>
              <w:t>Appropriate supervision levels are in place.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FA8B1BE"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5B7C04F" w14:textId="77777777"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5595AF5" w14:textId="77777777" w:rsidR="00143633" w:rsidRPr="007649EA" w:rsidRDefault="00143633" w:rsidP="00143633">
            <w:pPr>
              <w:pStyle w:val="Maintext"/>
              <w:jc w:val="center"/>
            </w:pPr>
          </w:p>
        </w:tc>
      </w:tr>
      <w:tr w:rsidR="00143633" w:rsidRPr="007649EA" w14:paraId="1EAB206A"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BD1A6A" w14:textId="0B3C47B9" w:rsidR="00143633" w:rsidRPr="004F5873" w:rsidRDefault="00143633" w:rsidP="00143633">
            <w:pPr>
              <w:rPr>
                <w:b/>
                <w:bCs/>
                <w:color w:val="auto"/>
                <w:sz w:val="20"/>
                <w:szCs w:val="20"/>
              </w:rPr>
            </w:pPr>
            <w:r w:rsidRPr="004F5873">
              <w:rPr>
                <w:b/>
                <w:bCs/>
                <w:color w:val="auto"/>
                <w:sz w:val="20"/>
                <w:szCs w:val="20"/>
              </w:rPr>
              <w:t>3.4 Toilets</w:t>
            </w:r>
          </w:p>
        </w:tc>
      </w:tr>
      <w:tr w:rsidR="00143633" w:rsidRPr="007649EA" w14:paraId="26885C3B" w14:textId="77777777" w:rsidTr="7E04E024">
        <w:trPr>
          <w:cnfStyle w:val="000000100000" w:firstRow="0" w:lastRow="0" w:firstColumn="0" w:lastColumn="0" w:oddVBand="0" w:evenVBand="0" w:oddHBand="1" w:evenHBand="0"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vAlign w:val="center"/>
          </w:tcPr>
          <w:p w14:paraId="2607360F" w14:textId="62104082" w:rsidR="00143633" w:rsidRPr="004F5873" w:rsidRDefault="00143633" w:rsidP="00143633">
            <w:pPr>
              <w:rPr>
                <w:rFonts w:cs="Arial"/>
                <w:b/>
                <w:bCs/>
                <w:color w:val="auto"/>
                <w:sz w:val="17"/>
                <w:szCs w:val="17"/>
              </w:rPr>
            </w:pPr>
            <w:r w:rsidRPr="004F5873">
              <w:rPr>
                <w:rFonts w:cs="Arial"/>
                <w:b/>
                <w:bCs/>
                <w:color w:val="auto"/>
                <w:sz w:val="17"/>
                <w:szCs w:val="17"/>
              </w:rPr>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7DB1B616"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tcPr>
          <w:p w14:paraId="514B3E96" w14:textId="017A4BF6" w:rsidR="00143633" w:rsidRPr="004F5873" w:rsidRDefault="00143633" w:rsidP="00143633">
            <w:pPr>
              <w:pStyle w:val="ListParagraph"/>
              <w:numPr>
                <w:ilvl w:val="0"/>
                <w:numId w:val="39"/>
              </w:numPr>
              <w:spacing w:before="120" w:after="120"/>
              <w:rPr>
                <w:rFonts w:cs="Arial"/>
                <w:color w:val="auto"/>
                <w:szCs w:val="17"/>
              </w:rPr>
            </w:pPr>
            <w:r w:rsidRPr="004F5873">
              <w:rPr>
                <w:rFonts w:cs="Arial"/>
                <w:color w:val="auto"/>
                <w:szCs w:val="17"/>
              </w:rPr>
              <w:t>Queuing zones for toilets and hand washing have been established and are monitored.</w:t>
            </w:r>
          </w:p>
          <w:p w14:paraId="4EACE50C" w14:textId="324A3379" w:rsidR="00143633" w:rsidRPr="004F5873" w:rsidRDefault="00143633" w:rsidP="00143633">
            <w:pPr>
              <w:pStyle w:val="ListParagraph"/>
              <w:numPr>
                <w:ilvl w:val="0"/>
                <w:numId w:val="39"/>
              </w:numPr>
              <w:spacing w:before="120" w:after="120"/>
              <w:rPr>
                <w:rFonts w:cs="Arial"/>
                <w:color w:val="auto"/>
                <w:szCs w:val="17"/>
              </w:rPr>
            </w:pPr>
            <w:r w:rsidRPr="004F5873">
              <w:rPr>
                <w:rFonts w:cs="Arial"/>
                <w:color w:val="auto"/>
                <w:szCs w:val="17"/>
              </w:rPr>
              <w:t>Floor markings are in place to enable social distancing.</w:t>
            </w:r>
          </w:p>
          <w:p w14:paraId="59DBCE0E" w14:textId="2557745A" w:rsidR="00143633" w:rsidRPr="004F5873" w:rsidRDefault="00143633" w:rsidP="00143633">
            <w:pPr>
              <w:pStyle w:val="ListParagraph"/>
              <w:numPr>
                <w:ilvl w:val="0"/>
                <w:numId w:val="39"/>
              </w:numPr>
              <w:rPr>
                <w:rFonts w:cs="Arial"/>
                <w:color w:val="auto"/>
                <w:szCs w:val="17"/>
              </w:rPr>
            </w:pPr>
            <w:r w:rsidRPr="004F5873">
              <w:rPr>
                <w:rFonts w:cs="Arial"/>
                <w:color w:val="auto"/>
                <w:szCs w:val="17"/>
              </w:rPr>
              <w:t>YP know that they can only use the toilet one at a time.</w:t>
            </w:r>
          </w:p>
          <w:p w14:paraId="607CE0FA" w14:textId="11234B64" w:rsidR="00143633" w:rsidRPr="004F5873" w:rsidRDefault="00143633" w:rsidP="00143633">
            <w:pPr>
              <w:pStyle w:val="ListParagraph"/>
              <w:numPr>
                <w:ilvl w:val="0"/>
                <w:numId w:val="39"/>
              </w:numPr>
              <w:spacing w:before="120" w:after="120"/>
              <w:rPr>
                <w:rFonts w:cs="Arial"/>
                <w:color w:val="auto"/>
                <w:szCs w:val="17"/>
              </w:rPr>
            </w:pPr>
            <w:r w:rsidRPr="004F5873">
              <w:rPr>
                <w:rFonts w:cs="Arial"/>
                <w:color w:val="auto"/>
                <w:szCs w:val="17"/>
              </w:rPr>
              <w:t>YP are encouraged to access the toilet during throughout the day to help avoid queues.</w:t>
            </w:r>
          </w:p>
          <w:p w14:paraId="31CFB442" w14:textId="7BEDE17A" w:rsidR="00143633" w:rsidRPr="004F5873" w:rsidRDefault="00143633" w:rsidP="00143633">
            <w:pPr>
              <w:pStyle w:val="ListParagraph"/>
              <w:numPr>
                <w:ilvl w:val="0"/>
                <w:numId w:val="39"/>
              </w:numPr>
              <w:spacing w:before="120" w:after="120"/>
              <w:rPr>
                <w:rFonts w:cs="Arial"/>
                <w:color w:val="auto"/>
                <w:szCs w:val="17"/>
              </w:rPr>
            </w:pPr>
            <w:r w:rsidRPr="004F5873">
              <w:rPr>
                <w:rFonts w:cs="Arial"/>
                <w:color w:val="auto"/>
                <w:szCs w:val="17"/>
              </w:rPr>
              <w:t>The toilets are cleaned frequently</w:t>
            </w:r>
            <w:r w:rsidR="00950D4D" w:rsidRPr="004F5873">
              <w:rPr>
                <w:rFonts w:cs="Arial"/>
                <w:color w:val="auto"/>
                <w:szCs w:val="17"/>
              </w:rPr>
              <w:t xml:space="preserve"> – every hour when staff &amp; young people in the building. </w:t>
            </w:r>
          </w:p>
          <w:p w14:paraId="08430EDD" w14:textId="79EC40CE" w:rsidR="00143633" w:rsidRPr="004F5873" w:rsidRDefault="00143633" w:rsidP="00143633">
            <w:pPr>
              <w:pStyle w:val="ListParagraph"/>
              <w:numPr>
                <w:ilvl w:val="0"/>
                <w:numId w:val="39"/>
              </w:numPr>
              <w:spacing w:before="120" w:after="120"/>
              <w:rPr>
                <w:rFonts w:cs="Arial"/>
                <w:color w:val="auto"/>
                <w:szCs w:val="17"/>
              </w:rPr>
            </w:pPr>
            <w:r w:rsidRPr="004F5873">
              <w:rPr>
                <w:rFonts w:cs="Arial"/>
                <w:color w:val="auto"/>
                <w:szCs w:val="17"/>
              </w:rPr>
              <w:t>Monitoring ensures a constant supply of soap and paper towels.</w:t>
            </w:r>
          </w:p>
          <w:p w14:paraId="0F9DE152" w14:textId="40EC4C61" w:rsidR="00143633" w:rsidRPr="004F5873" w:rsidRDefault="00143633" w:rsidP="00143633">
            <w:pPr>
              <w:pStyle w:val="ListParagraph"/>
              <w:numPr>
                <w:ilvl w:val="0"/>
                <w:numId w:val="39"/>
              </w:numPr>
              <w:spacing w:before="120" w:after="120"/>
              <w:rPr>
                <w:rFonts w:cs="Arial"/>
                <w:color w:val="auto"/>
                <w:szCs w:val="17"/>
              </w:rPr>
            </w:pPr>
            <w:r w:rsidRPr="004F5873">
              <w:rPr>
                <w:rFonts w:cs="Arial"/>
                <w:color w:val="auto"/>
                <w:szCs w:val="17"/>
              </w:rPr>
              <w:t xml:space="preserve">Bins are emptied regularly. </w:t>
            </w:r>
          </w:p>
          <w:p w14:paraId="5B5D3497" w14:textId="2DBCCC76" w:rsidR="00143633" w:rsidRPr="004F5873" w:rsidRDefault="00143633" w:rsidP="00143633">
            <w:pPr>
              <w:pStyle w:val="ListParagraph"/>
              <w:numPr>
                <w:ilvl w:val="0"/>
                <w:numId w:val="39"/>
              </w:numPr>
              <w:spacing w:before="120" w:after="120"/>
              <w:rPr>
                <w:rFonts w:cs="Arial"/>
                <w:color w:val="auto"/>
                <w:szCs w:val="17"/>
              </w:rPr>
            </w:pPr>
            <w:r w:rsidRPr="004F5873">
              <w:rPr>
                <w:rFonts w:cs="Arial"/>
                <w:color w:val="auto"/>
                <w:szCs w:val="17"/>
              </w:rPr>
              <w:t>YP are reminded regularly on how to wash hands.</w:t>
            </w:r>
          </w:p>
        </w:tc>
        <w:tc>
          <w:tcPr>
            <w:tcW w:w="340" w:type="pct"/>
            <w:tcBorders>
              <w:top w:val="none" w:sz="0" w:space="0" w:color="auto"/>
              <w:left w:val="none" w:sz="0" w:space="0" w:color="auto"/>
              <w:bottom w:val="none" w:sz="0" w:space="0" w:color="auto"/>
              <w:right w:val="none" w:sz="0" w:space="0" w:color="auto"/>
            </w:tcBorders>
            <w:vAlign w:val="center"/>
          </w:tcPr>
          <w:p w14:paraId="21B77314"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vAlign w:val="center"/>
          </w:tcPr>
          <w:p w14:paraId="15C6812A" w14:textId="58ABAA26"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B55D2E4" w14:textId="77777777" w:rsidR="00143633" w:rsidRPr="007649EA" w:rsidRDefault="00143633" w:rsidP="00143633">
            <w:pPr>
              <w:pStyle w:val="Maintext"/>
              <w:jc w:val="center"/>
            </w:pPr>
          </w:p>
        </w:tc>
      </w:tr>
      <w:tr w:rsidR="00143633" w:rsidRPr="007649EA" w14:paraId="394C6E59" w14:textId="402DB0D2"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8471062" w14:textId="43DC6EE9" w:rsidR="00143633" w:rsidRPr="004F5873" w:rsidRDefault="00143633" w:rsidP="00143633">
            <w:pPr>
              <w:rPr>
                <w:b/>
                <w:bCs/>
                <w:color w:val="auto"/>
                <w:sz w:val="20"/>
                <w:szCs w:val="20"/>
              </w:rPr>
            </w:pPr>
            <w:r w:rsidRPr="004F5873">
              <w:rPr>
                <w:b/>
                <w:bCs/>
                <w:color w:val="auto"/>
                <w:sz w:val="20"/>
                <w:szCs w:val="20"/>
              </w:rPr>
              <w:t>3.5 1:1</w:t>
            </w:r>
            <w:r w:rsidRPr="004F5873">
              <w:rPr>
                <w:rFonts w:cs="Arial"/>
                <w:b/>
                <w:bCs/>
                <w:color w:val="auto"/>
                <w:sz w:val="20"/>
                <w:szCs w:val="20"/>
              </w:rPr>
              <w:t xml:space="preserve"> Room</w:t>
            </w:r>
          </w:p>
        </w:tc>
      </w:tr>
      <w:tr w:rsidR="00143633" w:rsidRPr="007649EA" w14:paraId="5F2EA7C9" w14:textId="2010150A" w:rsidTr="7E04E024">
        <w:trPr>
          <w:cnfStyle w:val="000000100000" w:firstRow="0" w:lastRow="0" w:firstColumn="0" w:lastColumn="0" w:oddVBand="0" w:evenVBand="0" w:oddHBand="1" w:evenHBand="0" w:firstRowFirstColumn="0" w:firstRowLastColumn="0" w:lastRowFirstColumn="0" w:lastRowLastColumn="0"/>
          <w:trHeight w:val="1243"/>
        </w:trPr>
        <w:tc>
          <w:tcPr>
            <w:tcW w:w="782" w:type="pct"/>
            <w:tcBorders>
              <w:top w:val="none" w:sz="0" w:space="0" w:color="auto"/>
              <w:left w:val="none" w:sz="0" w:space="0" w:color="auto"/>
              <w:bottom w:val="none" w:sz="0" w:space="0" w:color="auto"/>
              <w:right w:val="none" w:sz="0" w:space="0" w:color="auto"/>
            </w:tcBorders>
            <w:vAlign w:val="center"/>
          </w:tcPr>
          <w:p w14:paraId="443211A4" w14:textId="7440423D" w:rsidR="00143633" w:rsidRPr="004F5873" w:rsidRDefault="00143633" w:rsidP="00143633">
            <w:pPr>
              <w:rPr>
                <w:rFonts w:cs="Arial"/>
                <w:b/>
                <w:bCs/>
                <w:color w:val="auto"/>
                <w:sz w:val="17"/>
                <w:szCs w:val="17"/>
              </w:rPr>
            </w:pPr>
            <w:r w:rsidRPr="004F5873">
              <w:rPr>
                <w:rFonts w:cs="Arial"/>
                <w:b/>
                <w:bCs/>
                <w:color w:val="auto"/>
                <w:sz w:val="17"/>
                <w:szCs w:val="17"/>
              </w:rPr>
              <w:lastRenderedPageBreak/>
              <w:t>The configuration of 1:1 room may compromise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FDB9B17" w14:textId="1115298B"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vAlign w:val="center"/>
          </w:tcPr>
          <w:p w14:paraId="7CFF2B28" w14:textId="5B1ACCC0" w:rsidR="00143633" w:rsidRPr="004F5873" w:rsidRDefault="00143633" w:rsidP="00143633">
            <w:pPr>
              <w:pStyle w:val="NormalWeb"/>
              <w:numPr>
                <w:ilvl w:val="0"/>
                <w:numId w:val="40"/>
              </w:numPr>
              <w:spacing w:before="0" w:after="0"/>
              <w:rPr>
                <w:rFonts w:ascii="Arial" w:hAnsi="Arial" w:cs="Arial"/>
                <w:sz w:val="17"/>
                <w:szCs w:val="17"/>
              </w:rPr>
            </w:pPr>
            <w:r w:rsidRPr="004F5873">
              <w:rPr>
                <w:rFonts w:ascii="Arial" w:hAnsi="Arial" w:cs="Arial"/>
                <w:sz w:val="17"/>
                <w:szCs w:val="17"/>
              </w:rPr>
              <w:t>Social distancing provisions are in place for the 1:1 room.</w:t>
            </w:r>
          </w:p>
          <w:p w14:paraId="17B0E81A" w14:textId="5D36F706" w:rsidR="00143633" w:rsidRPr="004F5873" w:rsidRDefault="00143633" w:rsidP="00143633">
            <w:pPr>
              <w:pStyle w:val="NormalWeb"/>
              <w:numPr>
                <w:ilvl w:val="0"/>
                <w:numId w:val="40"/>
              </w:numPr>
              <w:spacing w:before="0" w:after="0"/>
              <w:rPr>
                <w:rFonts w:ascii="Arial" w:hAnsi="Arial" w:cs="Arial"/>
                <w:sz w:val="17"/>
                <w:szCs w:val="17"/>
              </w:rPr>
            </w:pPr>
            <w:r w:rsidRPr="004F5873">
              <w:rPr>
                <w:rFonts w:ascii="Arial" w:hAnsi="Arial" w:cs="Arial"/>
                <w:sz w:val="17"/>
                <w:szCs w:val="17"/>
              </w:rPr>
              <w:t>Reception 1:1 room is designated for pupils with suspected COVID-19 whilst collection is arranged.</w:t>
            </w:r>
          </w:p>
          <w:p w14:paraId="7445FF5F" w14:textId="0E06FFAD" w:rsidR="00143633" w:rsidRPr="004F5873" w:rsidRDefault="00143633" w:rsidP="00143633">
            <w:pPr>
              <w:pStyle w:val="NormalWeb"/>
              <w:numPr>
                <w:ilvl w:val="0"/>
                <w:numId w:val="40"/>
              </w:numPr>
              <w:spacing w:after="0" w:afterAutospacing="0"/>
              <w:rPr>
                <w:rFonts w:ascii="Arial" w:hAnsi="Arial" w:cs="Arial"/>
                <w:sz w:val="17"/>
                <w:szCs w:val="17"/>
              </w:rPr>
            </w:pPr>
            <w:r w:rsidRPr="004F5873">
              <w:rPr>
                <w:rFonts w:ascii="Arial" w:eastAsiaTheme="minorHAnsi" w:hAnsi="Arial" w:cs="Arial"/>
                <w:sz w:val="17"/>
                <w:szCs w:val="17"/>
                <w:lang w:eastAsia="en-US"/>
              </w:rPr>
              <w:t>Procedures are in place for 1:1 room to be cleaned after suspected COVID-19 cases, along with other affected areas, including toilets.</w:t>
            </w:r>
          </w:p>
        </w:tc>
        <w:tc>
          <w:tcPr>
            <w:tcW w:w="340" w:type="pct"/>
            <w:tcBorders>
              <w:top w:val="none" w:sz="0" w:space="0" w:color="auto"/>
              <w:left w:val="none" w:sz="0" w:space="0" w:color="auto"/>
              <w:bottom w:val="none" w:sz="0" w:space="0" w:color="auto"/>
              <w:right w:val="none" w:sz="0" w:space="0" w:color="auto"/>
            </w:tcBorders>
            <w:vAlign w:val="center"/>
          </w:tcPr>
          <w:p w14:paraId="3C62D839" w14:textId="1E8921C2"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vAlign w:val="center"/>
          </w:tcPr>
          <w:p w14:paraId="370DCE29" w14:textId="0DE0CD85"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7AAD15D" w14:textId="04392A15" w:rsidR="00143633" w:rsidRPr="007649EA" w:rsidRDefault="00143633" w:rsidP="00143633">
            <w:pPr>
              <w:pStyle w:val="Maintext"/>
              <w:jc w:val="center"/>
            </w:pPr>
          </w:p>
        </w:tc>
      </w:tr>
      <w:tr w:rsidR="00143633" w:rsidRPr="007271D3" w14:paraId="11AF1DCD"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7040E8E" w14:textId="2AEB0C6F" w:rsidR="00143633" w:rsidRPr="004F5873" w:rsidRDefault="00143633" w:rsidP="00143633">
            <w:pPr>
              <w:rPr>
                <w:b/>
                <w:bCs/>
                <w:color w:val="auto"/>
              </w:rPr>
            </w:pPr>
            <w:bookmarkStart w:id="16" w:name="_Toc39315811"/>
            <w:r w:rsidRPr="004F5873">
              <w:rPr>
                <w:b/>
                <w:bCs/>
                <w:color w:val="auto"/>
                <w:sz w:val="20"/>
                <w:szCs w:val="20"/>
              </w:rPr>
              <w:t>3.6 Reception area</w:t>
            </w:r>
            <w:bookmarkEnd w:id="16"/>
          </w:p>
        </w:tc>
      </w:tr>
      <w:tr w:rsidR="00143633" w:rsidRPr="007649EA" w14:paraId="4D7428F4" w14:textId="77777777" w:rsidTr="7E04E024">
        <w:trPr>
          <w:cnfStyle w:val="000000100000" w:firstRow="0" w:lastRow="0" w:firstColumn="0" w:lastColumn="0" w:oddVBand="0" w:evenVBand="0" w:oddHBand="1" w:evenHBand="0"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vAlign w:val="center"/>
          </w:tcPr>
          <w:p w14:paraId="06170E81" w14:textId="6F704FDF" w:rsidR="00143633" w:rsidRPr="004F5873" w:rsidRDefault="00143633" w:rsidP="00143633">
            <w:pPr>
              <w:rPr>
                <w:rFonts w:cs="Arial"/>
                <w:b/>
                <w:bCs/>
                <w:color w:val="auto"/>
                <w:sz w:val="17"/>
                <w:szCs w:val="17"/>
              </w:rPr>
            </w:pPr>
            <w:r w:rsidRPr="004F5873">
              <w:rPr>
                <w:rFonts w:cs="Arial"/>
                <w:b/>
                <w:bCs/>
                <w:color w:val="auto"/>
                <w:sz w:val="17"/>
                <w:szCs w:val="17"/>
              </w:rPr>
              <w:t>Groups of people gather in reception (parents, visitors, deliveries) which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3D9413D9"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vAlign w:val="center"/>
          </w:tcPr>
          <w:p w14:paraId="74CA5361" w14:textId="6B4BD92E" w:rsidR="00143633" w:rsidRPr="004F5873" w:rsidRDefault="00143633" w:rsidP="00143633">
            <w:pPr>
              <w:pStyle w:val="NormalWeb"/>
              <w:numPr>
                <w:ilvl w:val="0"/>
                <w:numId w:val="41"/>
              </w:numPr>
              <w:spacing w:before="0" w:beforeAutospacing="0" w:after="0" w:afterAutospacing="0"/>
              <w:rPr>
                <w:rFonts w:ascii="Arial" w:hAnsi="Arial" w:cs="Arial"/>
                <w:sz w:val="17"/>
                <w:szCs w:val="17"/>
              </w:rPr>
            </w:pPr>
            <w:r w:rsidRPr="004F5873">
              <w:rPr>
                <w:rFonts w:ascii="Arial" w:eastAsiaTheme="minorHAnsi" w:hAnsi="Arial" w:cs="Arial"/>
                <w:sz w:val="17"/>
                <w:szCs w:val="17"/>
                <w:lang w:eastAsia="en-US"/>
              </w:rPr>
              <w:t>Social distancing points are clearly set out, using floor markings, continuing outside where necessary.</w:t>
            </w:r>
          </w:p>
          <w:p w14:paraId="2649FE1D" w14:textId="63A4193C" w:rsidR="00143633" w:rsidRPr="004F5873" w:rsidRDefault="00143633" w:rsidP="00143633">
            <w:pPr>
              <w:pStyle w:val="NormalWeb"/>
              <w:numPr>
                <w:ilvl w:val="0"/>
                <w:numId w:val="41"/>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Social distancing guidance is clearly displayed to protect reception staff (e.g. distance from person stood at reception desk).</w:t>
            </w:r>
          </w:p>
          <w:p w14:paraId="29690584" w14:textId="4EAA58C5" w:rsidR="00143633" w:rsidRPr="004F5873" w:rsidRDefault="00143633" w:rsidP="00143633">
            <w:pPr>
              <w:pStyle w:val="NormalWeb"/>
              <w:numPr>
                <w:ilvl w:val="0"/>
                <w:numId w:val="41"/>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Non-essential deliveries and visitors to the centre are minimised.</w:t>
            </w:r>
          </w:p>
          <w:p w14:paraId="5316E965" w14:textId="759E8614" w:rsidR="00143633" w:rsidRPr="004F5873" w:rsidRDefault="00143633" w:rsidP="00143633">
            <w:pPr>
              <w:pStyle w:val="NormalWeb"/>
              <w:numPr>
                <w:ilvl w:val="0"/>
                <w:numId w:val="41"/>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Arrangements are in place for segregation of visitors.</w:t>
            </w:r>
          </w:p>
        </w:tc>
        <w:tc>
          <w:tcPr>
            <w:tcW w:w="340" w:type="pct"/>
            <w:tcBorders>
              <w:top w:val="none" w:sz="0" w:space="0" w:color="auto"/>
              <w:left w:val="none" w:sz="0" w:space="0" w:color="auto"/>
              <w:bottom w:val="none" w:sz="0" w:space="0" w:color="auto"/>
              <w:right w:val="none" w:sz="0" w:space="0" w:color="auto"/>
            </w:tcBorders>
            <w:vAlign w:val="center"/>
          </w:tcPr>
          <w:p w14:paraId="3104A98D"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vAlign w:val="center"/>
          </w:tcPr>
          <w:p w14:paraId="1AE9423E" w14:textId="77777777"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19F0AF6" w14:textId="77777777" w:rsidR="00143633" w:rsidRPr="007649EA" w:rsidRDefault="00143633" w:rsidP="00143633">
            <w:pPr>
              <w:pStyle w:val="Maintext"/>
              <w:jc w:val="center"/>
            </w:pPr>
          </w:p>
        </w:tc>
      </w:tr>
      <w:tr w:rsidR="00143633" w:rsidRPr="007649EA" w14:paraId="25402A26"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E7C368" w14:textId="03E92271" w:rsidR="00143633" w:rsidRPr="004F5873" w:rsidRDefault="00143633" w:rsidP="00143633">
            <w:pPr>
              <w:rPr>
                <w:b/>
                <w:bCs/>
                <w:color w:val="auto"/>
                <w:sz w:val="20"/>
                <w:szCs w:val="20"/>
              </w:rPr>
            </w:pPr>
            <w:r w:rsidRPr="004F5873">
              <w:rPr>
                <w:b/>
                <w:bCs/>
                <w:color w:val="auto"/>
                <w:sz w:val="20"/>
                <w:szCs w:val="20"/>
              </w:rPr>
              <w:t>3.7 Arrival and departure from</w:t>
            </w:r>
            <w:r w:rsidR="007D77F5" w:rsidRPr="004F5873">
              <w:rPr>
                <w:b/>
                <w:bCs/>
                <w:color w:val="auto"/>
                <w:sz w:val="20"/>
                <w:szCs w:val="20"/>
              </w:rPr>
              <w:t xml:space="preserve"> Unitas</w:t>
            </w:r>
          </w:p>
        </w:tc>
      </w:tr>
      <w:tr w:rsidR="00143633" w:rsidRPr="007649EA" w14:paraId="7B190EB6" w14:textId="77777777" w:rsidTr="7E04E024">
        <w:trPr>
          <w:cnfStyle w:val="000000100000" w:firstRow="0" w:lastRow="0" w:firstColumn="0" w:lastColumn="0" w:oddVBand="0" w:evenVBand="0" w:oddHBand="1" w:evenHBand="0" w:firstRowFirstColumn="0" w:firstRowLastColumn="0" w:lastRowFirstColumn="0" w:lastRowLastColumn="0"/>
          <w:trHeight w:val="1520"/>
        </w:trPr>
        <w:tc>
          <w:tcPr>
            <w:tcW w:w="782" w:type="pct"/>
            <w:tcBorders>
              <w:top w:val="none" w:sz="0" w:space="0" w:color="auto"/>
              <w:left w:val="none" w:sz="0" w:space="0" w:color="auto"/>
              <w:bottom w:val="none" w:sz="0" w:space="0" w:color="auto"/>
              <w:right w:val="none" w:sz="0" w:space="0" w:color="auto"/>
            </w:tcBorders>
            <w:vAlign w:val="center"/>
          </w:tcPr>
          <w:p w14:paraId="299DC494" w14:textId="3DE00D70" w:rsidR="00143633" w:rsidRPr="004F5873" w:rsidRDefault="00143633" w:rsidP="00143633">
            <w:pPr>
              <w:rPr>
                <w:rFonts w:cs="Arial"/>
                <w:b/>
                <w:bCs/>
                <w:color w:val="auto"/>
                <w:sz w:val="17"/>
                <w:szCs w:val="17"/>
              </w:rPr>
            </w:pPr>
            <w:r w:rsidRPr="004F5873">
              <w:rPr>
                <w:rFonts w:cs="Arial"/>
                <w:b/>
                <w:bCs/>
                <w:color w:val="auto"/>
                <w:sz w:val="17"/>
                <w:szCs w:val="17"/>
              </w:rPr>
              <w:t>Visitors &amp; YP 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248B3444"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vAlign w:val="center"/>
          </w:tcPr>
          <w:p w14:paraId="2C52483D" w14:textId="7B98A479" w:rsidR="00143633" w:rsidRPr="004F5873" w:rsidRDefault="00143633" w:rsidP="00143633">
            <w:pPr>
              <w:pStyle w:val="NormalWeb"/>
              <w:numPr>
                <w:ilvl w:val="0"/>
                <w:numId w:val="42"/>
              </w:numPr>
              <w:spacing w:before="0" w:beforeAutospacing="0" w:after="0" w:afterAutospacing="0"/>
              <w:rPr>
                <w:rFonts w:ascii="Arial" w:hAnsi="Arial" w:cs="Arial"/>
                <w:sz w:val="17"/>
                <w:szCs w:val="17"/>
              </w:rPr>
            </w:pPr>
            <w:r w:rsidRPr="004F5873">
              <w:rPr>
                <w:rFonts w:ascii="Arial" w:eastAsiaTheme="minorHAnsi" w:hAnsi="Arial" w:cs="Arial"/>
                <w:sz w:val="17"/>
                <w:szCs w:val="17"/>
                <w:lang w:eastAsia="en-US"/>
              </w:rPr>
              <w:t>Start and finish times are staggered.</w:t>
            </w:r>
          </w:p>
          <w:p w14:paraId="29EAAFCB" w14:textId="7F5D0DCF" w:rsidR="00143633" w:rsidRPr="004F5873" w:rsidRDefault="00143633" w:rsidP="00143633">
            <w:pPr>
              <w:pStyle w:val="NormalWeb"/>
              <w:numPr>
                <w:ilvl w:val="0"/>
                <w:numId w:val="42"/>
              </w:numPr>
              <w:spacing w:before="0" w:beforeAutospacing="0" w:after="0" w:afterAutospacing="0"/>
              <w:rPr>
                <w:rFonts w:ascii="Arial" w:hAnsi="Arial" w:cs="Arial"/>
                <w:sz w:val="17"/>
                <w:szCs w:val="17"/>
              </w:rPr>
            </w:pPr>
            <w:r w:rsidRPr="004F5873">
              <w:rPr>
                <w:rFonts w:ascii="Arial" w:hAnsi="Arial" w:cs="Arial"/>
                <w:sz w:val="17"/>
                <w:szCs w:val="17"/>
              </w:rPr>
              <w:t xml:space="preserve">Activities are pre booked in groups </w:t>
            </w:r>
          </w:p>
          <w:p w14:paraId="190E8F9B" w14:textId="642830D5" w:rsidR="00143633" w:rsidRPr="004F5873" w:rsidRDefault="00143633" w:rsidP="00143633">
            <w:pPr>
              <w:pStyle w:val="NormalWeb"/>
              <w:numPr>
                <w:ilvl w:val="0"/>
                <w:numId w:val="42"/>
              </w:numPr>
              <w:spacing w:before="0" w:beforeAutospacing="0" w:after="0" w:afterAutospacing="0"/>
              <w:rPr>
                <w:rFonts w:ascii="Arial" w:hAnsi="Arial" w:cs="Arial"/>
                <w:sz w:val="17"/>
                <w:szCs w:val="17"/>
              </w:rPr>
            </w:pPr>
            <w:r w:rsidRPr="004F5873">
              <w:rPr>
                <w:rFonts w:ascii="Arial" w:hAnsi="Arial" w:cs="Arial"/>
                <w:sz w:val="17"/>
                <w:szCs w:val="17"/>
              </w:rPr>
              <w:t>The use of available entrances and exits is maximised.</w:t>
            </w:r>
          </w:p>
          <w:p w14:paraId="61ABB646" w14:textId="74E6439A" w:rsidR="00143633" w:rsidRPr="004F5873" w:rsidRDefault="00143633" w:rsidP="00143633">
            <w:pPr>
              <w:pStyle w:val="NormalWeb"/>
              <w:numPr>
                <w:ilvl w:val="0"/>
                <w:numId w:val="42"/>
              </w:numPr>
              <w:spacing w:before="0" w:beforeAutospacing="0" w:after="0" w:afterAutospacing="0"/>
              <w:rPr>
                <w:rFonts w:ascii="Arial" w:hAnsi="Arial" w:cs="Arial"/>
                <w:sz w:val="17"/>
                <w:szCs w:val="17"/>
              </w:rPr>
            </w:pPr>
            <w:r w:rsidRPr="004F5873">
              <w:rPr>
                <w:rFonts w:ascii="Arial" w:hAnsi="Arial" w:cs="Arial"/>
                <w:sz w:val="17"/>
                <w:szCs w:val="17"/>
              </w:rPr>
              <w:t>Social distancing guidelines are reinforced at entrances and exits through signage and floor/ground markings, including external drop-off and pick-up points.</w:t>
            </w:r>
          </w:p>
          <w:p w14:paraId="3B721B1E" w14:textId="390D63AD" w:rsidR="00143633" w:rsidRPr="004F5873" w:rsidRDefault="00143633" w:rsidP="00143633">
            <w:pPr>
              <w:pStyle w:val="NormalWeb"/>
              <w:numPr>
                <w:ilvl w:val="0"/>
                <w:numId w:val="42"/>
              </w:numPr>
              <w:spacing w:before="0" w:beforeAutospacing="0" w:after="0" w:afterAutospacing="0"/>
              <w:rPr>
                <w:rFonts w:ascii="Arial" w:hAnsi="Arial" w:cs="Arial"/>
                <w:sz w:val="17"/>
                <w:szCs w:val="17"/>
              </w:rPr>
            </w:pPr>
            <w:r w:rsidRPr="004F5873">
              <w:rPr>
                <w:rFonts w:ascii="Arial" w:hAnsi="Arial" w:cs="Arial"/>
                <w:sz w:val="17"/>
                <w:szCs w:val="17"/>
              </w:rPr>
              <w:t>The need for social distancing stressed at arrival and departure times.</w:t>
            </w:r>
          </w:p>
        </w:tc>
        <w:tc>
          <w:tcPr>
            <w:tcW w:w="340" w:type="pct"/>
            <w:tcBorders>
              <w:top w:val="none" w:sz="0" w:space="0" w:color="auto"/>
              <w:left w:val="none" w:sz="0" w:space="0" w:color="auto"/>
              <w:bottom w:val="none" w:sz="0" w:space="0" w:color="auto"/>
              <w:right w:val="none" w:sz="0" w:space="0" w:color="auto"/>
            </w:tcBorders>
            <w:vAlign w:val="center"/>
          </w:tcPr>
          <w:p w14:paraId="23871D8D"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vAlign w:val="center"/>
          </w:tcPr>
          <w:p w14:paraId="118560EC" w14:textId="77777777"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4E40823" w14:textId="77777777" w:rsidR="00143633" w:rsidRPr="007649EA" w:rsidRDefault="00143633" w:rsidP="00143633">
            <w:pPr>
              <w:pStyle w:val="Maintext"/>
              <w:jc w:val="center"/>
            </w:pPr>
          </w:p>
        </w:tc>
      </w:tr>
      <w:tr w:rsidR="00143633" w:rsidRPr="007649EA" w14:paraId="7EBA696D"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7612C1" w14:textId="51E93B66" w:rsidR="00143633" w:rsidRPr="004F5873" w:rsidRDefault="00143633" w:rsidP="00143633">
            <w:pPr>
              <w:pStyle w:val="Maintext"/>
              <w:rPr>
                <w:b/>
                <w:color w:val="auto"/>
                <w:sz w:val="20"/>
                <w:szCs w:val="20"/>
              </w:rPr>
            </w:pPr>
            <w:r w:rsidRPr="004F5873">
              <w:rPr>
                <w:b/>
                <w:color w:val="auto"/>
                <w:sz w:val="20"/>
                <w:szCs w:val="20"/>
              </w:rPr>
              <w:t>3.8 Staff areas</w:t>
            </w:r>
          </w:p>
        </w:tc>
      </w:tr>
      <w:tr w:rsidR="00143633" w:rsidRPr="007649EA" w14:paraId="5FB42517" w14:textId="77777777" w:rsidTr="7E04E024">
        <w:trPr>
          <w:cnfStyle w:val="000000100000" w:firstRow="0" w:lastRow="0" w:firstColumn="0" w:lastColumn="0" w:oddVBand="0" w:evenVBand="0" w:oddHBand="1" w:evenHBand="0"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06B6957" w14:textId="07DDA40C" w:rsidR="00143633" w:rsidRPr="004F5873" w:rsidRDefault="00143633" w:rsidP="00143633">
            <w:pPr>
              <w:rPr>
                <w:rFonts w:cs="Arial"/>
                <w:b/>
                <w:bCs/>
                <w:color w:val="auto"/>
                <w:sz w:val="17"/>
                <w:szCs w:val="17"/>
              </w:rPr>
            </w:pPr>
            <w:r w:rsidRPr="004F5873">
              <w:rPr>
                <w:rFonts w:cs="Arial"/>
                <w:b/>
                <w:bCs/>
                <w:color w:val="auto"/>
                <w:sz w:val="17"/>
                <w:szCs w:val="17"/>
              </w:rPr>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3B51A6D"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5C3B00D" w14:textId="3537B295" w:rsidR="00143633" w:rsidRPr="004F5873" w:rsidRDefault="00143633" w:rsidP="00143633">
            <w:pPr>
              <w:pStyle w:val="ListParagraph"/>
              <w:numPr>
                <w:ilvl w:val="0"/>
                <w:numId w:val="44"/>
              </w:numPr>
              <w:spacing w:before="120" w:after="120"/>
              <w:rPr>
                <w:rFonts w:cs="Arial"/>
                <w:color w:val="auto"/>
                <w:sz w:val="18"/>
                <w:szCs w:val="18"/>
              </w:rPr>
            </w:pPr>
            <w:r w:rsidRPr="004F5873">
              <w:rPr>
                <w:rFonts w:cs="Arial"/>
                <w:color w:val="auto"/>
                <w:sz w:val="18"/>
                <w:szCs w:val="18"/>
              </w:rPr>
              <w:t xml:space="preserve">Reconfiguration of staff rooms and offices has been undertaken </w:t>
            </w:r>
            <w:r w:rsidR="007D77F5" w:rsidRPr="004F5873">
              <w:rPr>
                <w:rFonts w:cs="Arial"/>
                <w:color w:val="auto"/>
                <w:sz w:val="18"/>
                <w:szCs w:val="18"/>
              </w:rPr>
              <w:t>during Lockdown</w:t>
            </w:r>
            <w:r w:rsidR="007432B0" w:rsidRPr="004F5873">
              <w:rPr>
                <w:rFonts w:cs="Arial"/>
                <w:color w:val="auto"/>
                <w:sz w:val="18"/>
                <w:szCs w:val="18"/>
              </w:rPr>
              <w:t xml:space="preserve"> </w:t>
            </w:r>
            <w:r w:rsidR="007D77F5" w:rsidRPr="004F5873">
              <w:rPr>
                <w:rFonts w:cs="Arial"/>
                <w:color w:val="auto"/>
                <w:sz w:val="18"/>
                <w:szCs w:val="18"/>
              </w:rPr>
              <w:t>to</w:t>
            </w:r>
            <w:r w:rsidR="007432B0" w:rsidRPr="004F5873">
              <w:rPr>
                <w:rFonts w:cs="Arial"/>
                <w:color w:val="auto"/>
                <w:sz w:val="18"/>
                <w:szCs w:val="18"/>
              </w:rPr>
              <w:t xml:space="preserve"> </w:t>
            </w:r>
            <w:r w:rsidRPr="004F5873">
              <w:rPr>
                <w:rFonts w:cs="Arial"/>
                <w:color w:val="auto"/>
                <w:sz w:val="18"/>
                <w:szCs w:val="18"/>
              </w:rPr>
              <w:t>allow for social distancing between staff.</w:t>
            </w:r>
          </w:p>
          <w:p w14:paraId="4399C58C" w14:textId="77777777" w:rsidR="007D77F5" w:rsidRPr="004F5873" w:rsidRDefault="007D77F5" w:rsidP="007D77F5">
            <w:pPr>
              <w:pStyle w:val="ListParagraph"/>
              <w:numPr>
                <w:ilvl w:val="0"/>
                <w:numId w:val="0"/>
              </w:numPr>
              <w:spacing w:before="120" w:after="120"/>
              <w:ind w:left="227"/>
              <w:rPr>
                <w:rFonts w:cs="Arial"/>
                <w:color w:val="auto"/>
                <w:sz w:val="18"/>
                <w:szCs w:val="18"/>
              </w:rPr>
            </w:pPr>
          </w:p>
          <w:p w14:paraId="4B346DD4" w14:textId="5931BFB7" w:rsidR="007D77F5" w:rsidRPr="004F5873" w:rsidRDefault="007D77F5" w:rsidP="007D77F5">
            <w:pPr>
              <w:pStyle w:val="ListParagraph"/>
              <w:numPr>
                <w:ilvl w:val="0"/>
                <w:numId w:val="44"/>
              </w:numPr>
              <w:spacing w:before="120" w:after="120"/>
              <w:rPr>
                <w:rFonts w:cs="Arial"/>
                <w:color w:val="auto"/>
                <w:sz w:val="18"/>
                <w:szCs w:val="18"/>
              </w:rPr>
            </w:pPr>
            <w:r w:rsidRPr="004F5873">
              <w:rPr>
                <w:rFonts w:cs="Arial"/>
                <w:color w:val="auto"/>
                <w:sz w:val="18"/>
                <w:szCs w:val="18"/>
              </w:rPr>
              <w:t>All staff that can work from home are to do so. Only staff that cannot carry out their work from home may come to Unitas</w:t>
            </w:r>
            <w:r w:rsidR="007432B0" w:rsidRPr="004F5873">
              <w:rPr>
                <w:rFonts w:cs="Arial"/>
                <w:color w:val="auto"/>
                <w:sz w:val="18"/>
                <w:szCs w:val="18"/>
              </w:rPr>
              <w:t xml:space="preserve"> plus SLT</w:t>
            </w:r>
            <w:r w:rsidRPr="004F5873">
              <w:rPr>
                <w:rFonts w:cs="Arial"/>
                <w:color w:val="auto"/>
                <w:sz w:val="18"/>
                <w:szCs w:val="18"/>
              </w:rPr>
              <w:t xml:space="preserve">. </w:t>
            </w:r>
          </w:p>
          <w:p w14:paraId="0E2DD733" w14:textId="77777777" w:rsidR="007D77F5" w:rsidRPr="004F5873" w:rsidRDefault="007D77F5" w:rsidP="007D77F5">
            <w:pPr>
              <w:pStyle w:val="ListParagraph"/>
              <w:numPr>
                <w:ilvl w:val="0"/>
                <w:numId w:val="0"/>
              </w:numPr>
              <w:ind w:left="170"/>
              <w:rPr>
                <w:rFonts w:cs="Arial"/>
                <w:color w:val="auto"/>
                <w:sz w:val="18"/>
                <w:szCs w:val="18"/>
              </w:rPr>
            </w:pPr>
          </w:p>
          <w:p w14:paraId="145D3270" w14:textId="74B15040" w:rsidR="007D77F5" w:rsidRPr="004F5873" w:rsidRDefault="007D77F5" w:rsidP="007D77F5">
            <w:pPr>
              <w:pStyle w:val="ListParagraph"/>
              <w:numPr>
                <w:ilvl w:val="0"/>
                <w:numId w:val="44"/>
              </w:numPr>
              <w:spacing w:before="120" w:after="120"/>
              <w:rPr>
                <w:rFonts w:cs="Arial"/>
                <w:color w:val="auto"/>
                <w:sz w:val="18"/>
                <w:szCs w:val="18"/>
              </w:rPr>
            </w:pPr>
            <w:r w:rsidRPr="004F5873">
              <w:rPr>
                <w:rFonts w:cs="Arial"/>
                <w:color w:val="auto"/>
                <w:sz w:val="18"/>
                <w:szCs w:val="18"/>
              </w:rPr>
              <w:t>Staff that cannot work from home due to home circumstances i.e. lack internet or resources needed to complete their work</w:t>
            </w:r>
            <w:r w:rsidR="007432B0" w:rsidRPr="004F5873">
              <w:rPr>
                <w:rFonts w:cs="Arial"/>
                <w:color w:val="auto"/>
                <w:sz w:val="18"/>
                <w:szCs w:val="18"/>
              </w:rPr>
              <w:t xml:space="preserve"> will be supported to make adaptations. </w:t>
            </w:r>
            <w:r w:rsidRPr="004F5873">
              <w:rPr>
                <w:rFonts w:cs="Arial"/>
                <w:color w:val="auto"/>
                <w:sz w:val="18"/>
                <w:szCs w:val="18"/>
              </w:rPr>
              <w:t>.</w:t>
            </w:r>
          </w:p>
          <w:p w14:paraId="7FBDB03B" w14:textId="77777777" w:rsidR="007432B0" w:rsidRPr="004F5873" w:rsidRDefault="007D77F5" w:rsidP="007D77F5">
            <w:pPr>
              <w:pStyle w:val="ListParagraph"/>
              <w:numPr>
                <w:ilvl w:val="0"/>
                <w:numId w:val="44"/>
              </w:numPr>
              <w:spacing w:before="120" w:after="120"/>
              <w:rPr>
                <w:rFonts w:cs="Arial"/>
                <w:color w:val="auto"/>
                <w:sz w:val="18"/>
                <w:szCs w:val="18"/>
              </w:rPr>
            </w:pPr>
            <w:r w:rsidRPr="004F5873">
              <w:rPr>
                <w:rFonts w:cs="Arial"/>
                <w:color w:val="auto"/>
                <w:sz w:val="18"/>
                <w:szCs w:val="18"/>
              </w:rPr>
              <w:lastRenderedPageBreak/>
              <w:t>Unitas to stagger the arrival and departure times of workers to reduce crowding into and out of the workplace</w:t>
            </w:r>
          </w:p>
          <w:p w14:paraId="0EF6E174" w14:textId="77777777" w:rsidR="007432B0" w:rsidRPr="004F5873" w:rsidRDefault="007432B0" w:rsidP="007432B0">
            <w:pPr>
              <w:pStyle w:val="ListParagraph"/>
              <w:numPr>
                <w:ilvl w:val="0"/>
                <w:numId w:val="44"/>
              </w:numPr>
              <w:spacing w:before="120" w:after="120"/>
              <w:rPr>
                <w:rFonts w:cs="Arial"/>
                <w:color w:val="auto"/>
                <w:sz w:val="18"/>
                <w:szCs w:val="18"/>
              </w:rPr>
            </w:pPr>
            <w:r w:rsidRPr="004F5873">
              <w:rPr>
                <w:rFonts w:cs="Arial"/>
                <w:color w:val="auto"/>
                <w:sz w:val="18"/>
                <w:szCs w:val="18"/>
              </w:rPr>
              <w:t>E</w:t>
            </w:r>
            <w:r w:rsidR="007D77F5" w:rsidRPr="004F5873">
              <w:rPr>
                <w:rFonts w:cs="Arial"/>
                <w:color w:val="auto"/>
                <w:sz w:val="18"/>
                <w:szCs w:val="18"/>
              </w:rPr>
              <w:t>ach staff member to have their own designated locker to keep their belongings in. Lockers to be kept locked in the Employability Room temporarily.</w:t>
            </w:r>
          </w:p>
          <w:p w14:paraId="37C60365" w14:textId="739AA69E" w:rsidR="007D77F5" w:rsidRPr="004F5873" w:rsidRDefault="007D77F5" w:rsidP="007432B0">
            <w:pPr>
              <w:pStyle w:val="ListParagraph"/>
              <w:numPr>
                <w:ilvl w:val="0"/>
                <w:numId w:val="44"/>
              </w:numPr>
              <w:spacing w:before="120" w:after="120"/>
              <w:rPr>
                <w:rFonts w:cs="Arial"/>
                <w:color w:val="auto"/>
                <w:sz w:val="18"/>
                <w:szCs w:val="18"/>
              </w:rPr>
            </w:pPr>
            <w:r w:rsidRPr="004F5873">
              <w:rPr>
                <w:rFonts w:cs="Arial"/>
                <w:color w:val="auto"/>
                <w:sz w:val="18"/>
                <w:szCs w:val="18"/>
              </w:rPr>
              <w:t>Barriers at reception to be left open so staff do not need to touch their pass to get in.</w:t>
            </w:r>
          </w:p>
          <w:p w14:paraId="48516DD7" w14:textId="3C174D4F" w:rsidR="00143633" w:rsidRPr="004F5873" w:rsidRDefault="00143633" w:rsidP="00143633">
            <w:pPr>
              <w:spacing w:before="120" w:after="120"/>
              <w:ind w:left="811" w:hanging="357"/>
              <w:rPr>
                <w:rFonts w:cs="Arial"/>
                <w:color w:val="auto"/>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6EFBDC0"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64F5720" w14:textId="77777777"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CCE4184" w14:textId="77777777" w:rsidR="00143633" w:rsidRPr="007649EA" w:rsidRDefault="00143633" w:rsidP="00143633">
            <w:pPr>
              <w:pStyle w:val="Maintext"/>
              <w:jc w:val="center"/>
            </w:pPr>
          </w:p>
        </w:tc>
      </w:tr>
      <w:tr w:rsidR="00143633" w:rsidRPr="007649EA" w14:paraId="0B44383B" w14:textId="77777777" w:rsidTr="7E04E024">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96D9043" w14:textId="10A3033C" w:rsidR="00143633" w:rsidRPr="004F5873" w:rsidRDefault="00143633" w:rsidP="00143633">
            <w:pPr>
              <w:rPr>
                <w:b/>
                <w:bCs/>
                <w:color w:val="auto"/>
              </w:rPr>
            </w:pPr>
            <w:bookmarkStart w:id="17" w:name="_Toc39315816"/>
            <w:r w:rsidRPr="004F5873">
              <w:rPr>
                <w:b/>
                <w:bCs/>
                <w:color w:val="auto"/>
              </w:rPr>
              <w:t xml:space="preserve">4. </w:t>
            </w:r>
            <w:bookmarkEnd w:id="17"/>
            <w:r w:rsidRPr="004F5873">
              <w:rPr>
                <w:b/>
                <w:bCs/>
                <w:color w:val="auto"/>
              </w:rPr>
              <w:t>Continuing enhanced protection for visitors &amp; YP with underlying health conditions</w:t>
            </w:r>
          </w:p>
        </w:tc>
      </w:tr>
      <w:tr w:rsidR="00143633" w:rsidRPr="007649EA" w14:paraId="2013D117" w14:textId="77777777" w:rsidTr="7E04E024">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2DD366" w14:textId="2D185310" w:rsidR="00143633" w:rsidRPr="004F5873" w:rsidRDefault="00143633" w:rsidP="00143633">
            <w:pPr>
              <w:rPr>
                <w:b/>
                <w:bCs/>
                <w:color w:val="auto"/>
              </w:rPr>
            </w:pPr>
            <w:bookmarkStart w:id="18" w:name="_Toc39315817"/>
            <w:r w:rsidRPr="004F5873">
              <w:rPr>
                <w:b/>
                <w:bCs/>
                <w:color w:val="auto"/>
                <w:sz w:val="20"/>
                <w:szCs w:val="20"/>
              </w:rPr>
              <w:t>4.1 Visitors &amp; YP with underlying health issues</w:t>
            </w:r>
            <w:bookmarkEnd w:id="18"/>
          </w:p>
        </w:tc>
      </w:tr>
      <w:tr w:rsidR="00143633" w:rsidRPr="007649EA" w14:paraId="50052EE8" w14:textId="77777777" w:rsidTr="7E04E024">
        <w:trPr>
          <w:cnfStyle w:val="000000010000" w:firstRow="0" w:lastRow="0" w:firstColumn="0" w:lastColumn="0" w:oddVBand="0" w:evenVBand="0" w:oddHBand="0" w:evenHBand="1" w:firstRowFirstColumn="0" w:firstRowLastColumn="0" w:lastRowFirstColumn="0" w:lastRowLastColumn="0"/>
          <w:trHeight w:val="264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3491B73" w14:textId="3C5073AD" w:rsidR="00143633" w:rsidRPr="004F5873" w:rsidRDefault="00143633" w:rsidP="00143633">
            <w:pPr>
              <w:rPr>
                <w:rFonts w:cs="Arial"/>
                <w:b/>
                <w:bCs/>
                <w:color w:val="auto"/>
                <w:sz w:val="17"/>
                <w:szCs w:val="17"/>
              </w:rPr>
            </w:pPr>
            <w:r w:rsidRPr="004F5873">
              <w:rPr>
                <w:rFonts w:cs="Arial"/>
                <w:b/>
                <w:bCs/>
                <w:color w:val="auto"/>
                <w:sz w:val="17"/>
                <w:szCs w:val="17"/>
              </w:rPr>
              <w:t>Visitors &amp; YP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6AED82E"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A167906" w14:textId="6BF4111E" w:rsidR="00143633" w:rsidRPr="004F5873" w:rsidRDefault="00143633" w:rsidP="00143633">
            <w:pPr>
              <w:pStyle w:val="NormalWeb"/>
              <w:numPr>
                <w:ilvl w:val="0"/>
                <w:numId w:val="45"/>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External groups</w:t>
            </w:r>
            <w:r w:rsidR="00031605" w:rsidRPr="004F5873">
              <w:rPr>
                <w:rFonts w:ascii="Arial" w:eastAsiaTheme="minorHAnsi" w:hAnsi="Arial" w:cs="Arial"/>
                <w:sz w:val="17"/>
                <w:szCs w:val="17"/>
                <w:lang w:eastAsia="en-US"/>
              </w:rPr>
              <w:t xml:space="preserve"> delivering activity</w:t>
            </w:r>
            <w:r w:rsidRPr="004F5873">
              <w:rPr>
                <w:rFonts w:ascii="Arial" w:eastAsiaTheme="minorHAnsi" w:hAnsi="Arial" w:cs="Arial"/>
                <w:sz w:val="17"/>
                <w:szCs w:val="17"/>
                <w:lang w:eastAsia="en-US"/>
              </w:rPr>
              <w:t xml:space="preserve"> </w:t>
            </w:r>
            <w:r w:rsidR="00031605" w:rsidRPr="004F5873">
              <w:rPr>
                <w:rFonts w:ascii="Arial" w:eastAsiaTheme="minorHAnsi" w:hAnsi="Arial" w:cs="Arial"/>
                <w:sz w:val="17"/>
                <w:szCs w:val="17"/>
                <w:lang w:eastAsia="en-US"/>
              </w:rPr>
              <w:t xml:space="preserve">will be </w:t>
            </w:r>
            <w:r w:rsidRPr="004F5873">
              <w:rPr>
                <w:rFonts w:ascii="Arial" w:eastAsiaTheme="minorHAnsi" w:hAnsi="Arial" w:cs="Arial"/>
                <w:sz w:val="17"/>
                <w:szCs w:val="17"/>
                <w:lang w:eastAsia="en-US"/>
              </w:rPr>
              <w:t>provided with clear guidance and this is reinforced on a regular basis.</w:t>
            </w:r>
          </w:p>
          <w:p w14:paraId="5B2DAD13" w14:textId="58EF24F9" w:rsidR="00143633" w:rsidRPr="004F5873" w:rsidRDefault="00143633" w:rsidP="00143633">
            <w:pPr>
              <w:pStyle w:val="NormalWeb"/>
              <w:numPr>
                <w:ilvl w:val="0"/>
                <w:numId w:val="45"/>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Managers and leaders of external groups reminded of the importance of shielding potentially vulnerable individuals.</w:t>
            </w:r>
          </w:p>
          <w:p w14:paraId="5EA3F778" w14:textId="30839D7E" w:rsidR="00143633" w:rsidRPr="004F5873" w:rsidRDefault="00BF2BBE" w:rsidP="00143633">
            <w:pPr>
              <w:pStyle w:val="NormalWeb"/>
              <w:numPr>
                <w:ilvl w:val="0"/>
                <w:numId w:val="45"/>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 xml:space="preserve">Unitas Youth Zone </w:t>
            </w:r>
            <w:r w:rsidR="00143633" w:rsidRPr="004F5873">
              <w:rPr>
                <w:rFonts w:ascii="Arial" w:eastAsiaTheme="minorHAnsi" w:hAnsi="Arial" w:cs="Arial"/>
                <w:sz w:val="17"/>
                <w:szCs w:val="17"/>
                <w:lang w:eastAsia="en-US"/>
              </w:rPr>
              <w:t xml:space="preserve">and external groups are clear about the definitions and associated mitigating strategies relation to people who are classed as </w:t>
            </w:r>
            <w:r w:rsidR="00143633" w:rsidRPr="004F5873">
              <w:rPr>
                <w:rFonts w:ascii="Arial" w:eastAsiaTheme="minorHAnsi" w:hAnsi="Arial" w:cs="Arial"/>
                <w:b/>
                <w:bCs/>
                <w:sz w:val="17"/>
                <w:szCs w:val="17"/>
                <w:lang w:eastAsia="en-US"/>
              </w:rPr>
              <w:t>clinically vulnerable</w:t>
            </w:r>
            <w:r w:rsidR="00143633" w:rsidRPr="004F5873">
              <w:rPr>
                <w:rFonts w:ascii="Arial" w:eastAsiaTheme="minorHAnsi" w:hAnsi="Arial" w:cs="Arial"/>
                <w:sz w:val="17"/>
                <w:szCs w:val="17"/>
                <w:lang w:eastAsia="en-US"/>
              </w:rPr>
              <w:t xml:space="preserve"> and </w:t>
            </w:r>
            <w:r w:rsidR="00143633" w:rsidRPr="004F5873">
              <w:rPr>
                <w:rFonts w:ascii="Arial" w:eastAsiaTheme="minorHAnsi" w:hAnsi="Arial" w:cs="Arial"/>
                <w:b/>
                <w:bCs/>
                <w:sz w:val="17"/>
                <w:szCs w:val="17"/>
                <w:lang w:eastAsia="en-US"/>
              </w:rPr>
              <w:t>clinically extremely vulnerable.</w:t>
            </w:r>
          </w:p>
          <w:p w14:paraId="5C3E40CF" w14:textId="16822125" w:rsidR="00143633" w:rsidRPr="004F5873" w:rsidRDefault="00D77190" w:rsidP="00143633">
            <w:pPr>
              <w:pStyle w:val="NormalWeb"/>
              <w:numPr>
                <w:ilvl w:val="0"/>
                <w:numId w:val="45"/>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 xml:space="preserve">Children who are SEND will </w:t>
            </w:r>
            <w:r w:rsidR="009B7D6A">
              <w:rPr>
                <w:rFonts w:ascii="Arial" w:eastAsiaTheme="minorHAnsi" w:hAnsi="Arial" w:cs="Arial"/>
                <w:sz w:val="17"/>
                <w:szCs w:val="17"/>
                <w:lang w:eastAsia="en-US"/>
              </w:rPr>
              <w:t xml:space="preserve">see their </w:t>
            </w:r>
            <w:r w:rsidRPr="004F5873">
              <w:rPr>
                <w:rFonts w:ascii="Arial" w:eastAsiaTheme="minorHAnsi" w:hAnsi="Arial" w:cs="Arial"/>
                <w:sz w:val="17"/>
                <w:szCs w:val="17"/>
                <w:lang w:eastAsia="en-US"/>
              </w:rPr>
              <w:t xml:space="preserve">parents </w:t>
            </w:r>
            <w:r w:rsidR="009B7D6A">
              <w:rPr>
                <w:rFonts w:ascii="Arial" w:eastAsiaTheme="minorHAnsi" w:hAnsi="Arial" w:cs="Arial"/>
                <w:sz w:val="17"/>
                <w:szCs w:val="17"/>
                <w:lang w:eastAsia="en-US"/>
              </w:rPr>
              <w:t xml:space="preserve">asked to </w:t>
            </w:r>
            <w:r w:rsidRPr="004F5873">
              <w:rPr>
                <w:rFonts w:ascii="Arial" w:eastAsiaTheme="minorHAnsi" w:hAnsi="Arial" w:cs="Arial"/>
                <w:sz w:val="17"/>
                <w:szCs w:val="17"/>
                <w:lang w:eastAsia="en-US"/>
              </w:rPr>
              <w:t xml:space="preserve">complete our Covid19 questionnaire before admittance which will determine the level of risk and how we can manage their time at Unitas .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492209"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FAB8F22" w14:textId="05B0F08F" w:rsidR="00143633" w:rsidRPr="004F5873" w:rsidRDefault="00D77190" w:rsidP="00143633">
            <w:pPr>
              <w:pStyle w:val="ListParagraph"/>
              <w:rPr>
                <w:color w:val="auto"/>
              </w:rPr>
            </w:pPr>
            <w:r w:rsidRPr="004F5873">
              <w:rPr>
                <w:color w:val="auto"/>
              </w:rPr>
              <w:t xml:space="preserve">Pending assessment of risk if it is determined that we cannot manage the risk of SEND children ( whom are clinically vulnerable, extremely clinically vulnerable or other) then we may require the parent to remain or we cannot permit entrance.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39ED95B" w14:textId="77777777" w:rsidR="00143633" w:rsidRPr="007649EA" w:rsidRDefault="00143633" w:rsidP="00143633">
            <w:pPr>
              <w:pStyle w:val="Maintext"/>
              <w:jc w:val="center"/>
            </w:pPr>
          </w:p>
        </w:tc>
      </w:tr>
      <w:tr w:rsidR="00143633" w:rsidRPr="007649EA" w14:paraId="16F0C62F" w14:textId="77777777" w:rsidTr="7E04E02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8192FD" w14:textId="0852AC99" w:rsidR="00143633" w:rsidRPr="004F5873" w:rsidRDefault="00143633" w:rsidP="00143633">
            <w:pPr>
              <w:pStyle w:val="Maintext"/>
              <w:rPr>
                <w:color w:val="auto"/>
              </w:rPr>
            </w:pPr>
            <w:r w:rsidRPr="004F5873">
              <w:rPr>
                <w:b/>
                <w:bCs/>
                <w:color w:val="auto"/>
                <w:sz w:val="20"/>
                <w:szCs w:val="20"/>
              </w:rPr>
              <w:t>4.2 Staff with underlying health issues</w:t>
            </w:r>
          </w:p>
        </w:tc>
      </w:tr>
      <w:tr w:rsidR="00143633" w:rsidRPr="007649EA" w14:paraId="774F1AEB" w14:textId="77777777" w:rsidTr="7E04E024">
        <w:trPr>
          <w:cnfStyle w:val="000000010000" w:firstRow="0" w:lastRow="0" w:firstColumn="0" w:lastColumn="0" w:oddVBand="0" w:evenVBand="0" w:oddHBand="0" w:evenHBand="1"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1E5529E" w14:textId="0EB9CE11" w:rsidR="00143633" w:rsidRPr="004F5873" w:rsidRDefault="00143633" w:rsidP="00143633">
            <w:pPr>
              <w:rPr>
                <w:rFonts w:cs="Arial"/>
                <w:b/>
                <w:bCs/>
                <w:color w:val="auto"/>
                <w:sz w:val="17"/>
                <w:szCs w:val="17"/>
              </w:rPr>
            </w:pPr>
            <w:r w:rsidRPr="004F5873">
              <w:rPr>
                <w:rFonts w:cs="Arial"/>
                <w:b/>
                <w:bCs/>
                <w:color w:val="auto"/>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59F7D86"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tcPr>
          <w:p w14:paraId="5E7456C5" w14:textId="3031A3B3" w:rsidR="00143633" w:rsidRPr="004F5873" w:rsidRDefault="00143633" w:rsidP="00143633">
            <w:pPr>
              <w:pStyle w:val="NormalWeb"/>
              <w:spacing w:before="0" w:beforeAutospacing="0" w:after="0" w:afterAutospacing="0"/>
              <w:rPr>
                <w:rFonts w:ascii="Arial" w:eastAsiaTheme="minorHAnsi" w:hAnsi="Arial" w:cs="Arial"/>
                <w:sz w:val="17"/>
                <w:szCs w:val="17"/>
                <w:lang w:eastAsia="en-US"/>
              </w:rPr>
            </w:pPr>
          </w:p>
          <w:p w14:paraId="75B1AA58" w14:textId="1E570BB8" w:rsidR="00143633" w:rsidRPr="004F5873" w:rsidRDefault="00143633" w:rsidP="00143633">
            <w:pPr>
              <w:pStyle w:val="NormalWeb"/>
              <w:numPr>
                <w:ilvl w:val="0"/>
                <w:numId w:val="45"/>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All members of staff with underlying health issues, those within vulnerable groups or who are shielding have been instructed to make their condition or circumstances known a member of SLT. Records are kept of this and regularly updated.</w:t>
            </w:r>
          </w:p>
          <w:p w14:paraId="3BE0DFBD" w14:textId="759EAD33" w:rsidR="00143633" w:rsidRPr="004F5873" w:rsidRDefault="00143633" w:rsidP="00143633">
            <w:pPr>
              <w:pStyle w:val="NormalWeb"/>
              <w:numPr>
                <w:ilvl w:val="0"/>
                <w:numId w:val="45"/>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Members of staff with underlying health conditions have been asked to seek and act on the advice of their GP/consultant/midwife or current government advice.</w:t>
            </w:r>
          </w:p>
          <w:p w14:paraId="6367617B" w14:textId="1A5E1FCE" w:rsidR="00143633" w:rsidRPr="004F5873" w:rsidRDefault="00143633" w:rsidP="00143633">
            <w:pPr>
              <w:pStyle w:val="NormalWeb"/>
              <w:numPr>
                <w:ilvl w:val="0"/>
                <w:numId w:val="45"/>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lastRenderedPageBreak/>
              <w:t xml:space="preserve">Staff are clear about the definitions and associated mitigating strategies relation to people who are classed as </w:t>
            </w:r>
            <w:r w:rsidRPr="004F5873">
              <w:rPr>
                <w:rFonts w:ascii="Arial" w:eastAsiaTheme="minorHAnsi" w:hAnsi="Arial" w:cs="Arial"/>
                <w:b/>
                <w:bCs/>
                <w:sz w:val="17"/>
                <w:szCs w:val="17"/>
                <w:lang w:eastAsia="en-US"/>
              </w:rPr>
              <w:t>clinically vulnerable</w:t>
            </w:r>
            <w:r w:rsidRPr="004F5873">
              <w:rPr>
                <w:rFonts w:ascii="Arial" w:eastAsiaTheme="minorHAnsi" w:hAnsi="Arial" w:cs="Arial"/>
                <w:sz w:val="17"/>
                <w:szCs w:val="17"/>
                <w:lang w:eastAsia="en-US"/>
              </w:rPr>
              <w:t xml:space="preserve"> and </w:t>
            </w:r>
            <w:r w:rsidRPr="004F5873">
              <w:rPr>
                <w:rFonts w:ascii="Arial" w:eastAsiaTheme="minorHAnsi" w:hAnsi="Arial" w:cs="Arial"/>
                <w:b/>
                <w:bCs/>
                <w:sz w:val="17"/>
                <w:szCs w:val="17"/>
                <w:lang w:eastAsia="en-US"/>
              </w:rPr>
              <w:t>clinically extremely vulnerable.</w:t>
            </w:r>
          </w:p>
          <w:p w14:paraId="5804D0E7" w14:textId="77777777" w:rsidR="00143633" w:rsidRPr="004F5873" w:rsidRDefault="00143633" w:rsidP="00143633">
            <w:pPr>
              <w:pStyle w:val="NormalWeb"/>
              <w:numPr>
                <w:ilvl w:val="0"/>
                <w:numId w:val="45"/>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All staff with underlying health conditions that put them at increased risk from COVID-19 are working from home in line with national guidance.</w:t>
            </w:r>
          </w:p>
          <w:p w14:paraId="7B61E596" w14:textId="289CF3FD" w:rsidR="00143633" w:rsidRPr="004F5873" w:rsidRDefault="00143633" w:rsidP="00143633">
            <w:pPr>
              <w:pStyle w:val="NormalWeb"/>
              <w:numPr>
                <w:ilvl w:val="0"/>
                <w:numId w:val="45"/>
              </w:numPr>
              <w:spacing w:before="0" w:beforeAutospacing="0" w:after="0" w:afterAutospacing="0"/>
              <w:rPr>
                <w:rFonts w:ascii="Arial" w:eastAsiaTheme="minorHAnsi" w:hAnsi="Arial" w:cs="Arial"/>
                <w:sz w:val="17"/>
                <w:szCs w:val="17"/>
                <w:lang w:eastAsia="en-US"/>
              </w:rPr>
            </w:pPr>
            <w:r w:rsidRPr="004F5873">
              <w:rPr>
                <w:rFonts w:ascii="Arial" w:eastAsiaTheme="minorHAnsi" w:hAnsi="Arial" w:cs="Arial"/>
                <w:sz w:val="17"/>
                <w:szCs w:val="17"/>
                <w:lang w:eastAsia="en-US"/>
              </w:rPr>
              <w:t>Current government guidance is being applied.</w:t>
            </w:r>
          </w:p>
          <w:p w14:paraId="2848F8B1" w14:textId="77777777" w:rsidR="00031605" w:rsidRPr="004F5873" w:rsidRDefault="00031605" w:rsidP="00031605">
            <w:pPr>
              <w:pStyle w:val="NormalWeb"/>
              <w:spacing w:before="0" w:beforeAutospacing="0" w:after="0" w:afterAutospacing="0"/>
              <w:ind w:left="227"/>
              <w:rPr>
                <w:rFonts w:ascii="Arial" w:eastAsiaTheme="minorHAnsi" w:hAnsi="Arial" w:cs="Arial"/>
                <w:sz w:val="17"/>
                <w:szCs w:val="17"/>
                <w:lang w:eastAsia="en-US"/>
              </w:rPr>
            </w:pPr>
          </w:p>
          <w:p w14:paraId="529F368D" w14:textId="7230E6FC" w:rsidR="00143633" w:rsidRPr="004F5873" w:rsidRDefault="00143633" w:rsidP="00143633">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0FC93E4"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722FF36" w14:textId="77777777" w:rsidR="00031605" w:rsidRPr="004F5873" w:rsidRDefault="00031605" w:rsidP="00143633">
            <w:pPr>
              <w:pStyle w:val="ListParagraph"/>
              <w:rPr>
                <w:color w:val="auto"/>
              </w:rPr>
            </w:pPr>
            <w:r w:rsidRPr="004F5873">
              <w:rPr>
                <w:color w:val="auto"/>
              </w:rPr>
              <w:t>Unitas will explore how to take advantage of any Govt issued antibody tests when possible.</w:t>
            </w:r>
          </w:p>
          <w:p w14:paraId="06059B44" w14:textId="77777777" w:rsidR="00143633" w:rsidRDefault="00031605" w:rsidP="00143633">
            <w:pPr>
              <w:pStyle w:val="ListParagraph"/>
              <w:rPr>
                <w:color w:val="auto"/>
              </w:rPr>
            </w:pPr>
            <w:r w:rsidRPr="004F5873">
              <w:rPr>
                <w:color w:val="auto"/>
              </w:rPr>
              <w:t xml:space="preserve">Staff that display symptoms will be supported to take a Covid19 test and if positive will need to </w:t>
            </w:r>
            <w:proofErr w:type="spellStart"/>
            <w:r w:rsidRPr="004F5873">
              <w:rPr>
                <w:color w:val="auto"/>
              </w:rPr>
              <w:t>self isolate</w:t>
            </w:r>
            <w:proofErr w:type="spellEnd"/>
            <w:r w:rsidRPr="004F5873">
              <w:rPr>
                <w:color w:val="auto"/>
              </w:rPr>
              <w:t xml:space="preserve"> for up to 14 days. </w:t>
            </w:r>
          </w:p>
          <w:p w14:paraId="34C27569" w14:textId="7E3C1989" w:rsidR="000C31DA" w:rsidRPr="004F5873" w:rsidRDefault="000C31DA" w:rsidP="00143633">
            <w:pPr>
              <w:pStyle w:val="ListParagraph"/>
              <w:rPr>
                <w:color w:val="auto"/>
              </w:rPr>
            </w:pPr>
            <w:r>
              <w:rPr>
                <w:color w:val="auto"/>
              </w:rPr>
              <w:t xml:space="preserve">X2 rounds of health letters sent to staff .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31EFFFC" w14:textId="77777777" w:rsidR="00143633" w:rsidRPr="007649EA" w:rsidRDefault="00143633" w:rsidP="00143633">
            <w:pPr>
              <w:pStyle w:val="Maintext"/>
              <w:jc w:val="center"/>
            </w:pPr>
          </w:p>
        </w:tc>
      </w:tr>
      <w:tr w:rsidR="00143633" w:rsidRPr="007649EA" w14:paraId="5E34CC1E" w14:textId="77777777" w:rsidTr="7E04E024">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6372B9" w14:textId="1743CDB3" w:rsidR="00143633" w:rsidRPr="004F5873" w:rsidRDefault="00143633" w:rsidP="00143633">
            <w:pPr>
              <w:rPr>
                <w:b/>
                <w:bCs/>
                <w:color w:val="auto"/>
              </w:rPr>
            </w:pPr>
            <w:bookmarkStart w:id="19" w:name="_Toc39315821"/>
            <w:r w:rsidRPr="004F5873">
              <w:rPr>
                <w:b/>
                <w:bCs/>
                <w:color w:val="auto"/>
              </w:rPr>
              <w:t>5. Enhancing mental health support for staff</w:t>
            </w:r>
            <w:bookmarkEnd w:id="19"/>
          </w:p>
        </w:tc>
      </w:tr>
      <w:tr w:rsidR="00143633" w:rsidRPr="007649EA" w14:paraId="03CA400E"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409CC1" w14:textId="16580016" w:rsidR="00143633" w:rsidRPr="004F5873" w:rsidRDefault="00143633" w:rsidP="00143633">
            <w:pPr>
              <w:rPr>
                <w:b/>
                <w:bCs/>
                <w:color w:val="auto"/>
              </w:rPr>
            </w:pPr>
            <w:bookmarkStart w:id="20" w:name="_Toc39315823"/>
            <w:r w:rsidRPr="004F5873">
              <w:rPr>
                <w:b/>
                <w:bCs/>
                <w:color w:val="auto"/>
                <w:sz w:val="20"/>
                <w:szCs w:val="20"/>
              </w:rPr>
              <w:t>5.2 Mental health concerns – staff</w:t>
            </w:r>
            <w:bookmarkEnd w:id="20"/>
          </w:p>
        </w:tc>
      </w:tr>
      <w:tr w:rsidR="00143633" w:rsidRPr="007649EA" w14:paraId="34DFD4AD" w14:textId="77777777" w:rsidTr="7E04E024">
        <w:trPr>
          <w:cnfStyle w:val="000000100000" w:firstRow="0" w:lastRow="0" w:firstColumn="0" w:lastColumn="0" w:oddVBand="0" w:evenVBand="0" w:oddHBand="1" w:evenHBand="0"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1080573" w14:textId="052BD59B" w:rsidR="00143633" w:rsidRPr="004F5873" w:rsidRDefault="00143633" w:rsidP="00143633">
            <w:pPr>
              <w:rPr>
                <w:rFonts w:cs="Arial"/>
                <w:b/>
                <w:bCs/>
                <w:color w:val="auto"/>
                <w:sz w:val="17"/>
                <w:szCs w:val="17"/>
              </w:rPr>
            </w:pPr>
            <w:r w:rsidRPr="004F5873">
              <w:rPr>
                <w:rFonts w:cs="Arial"/>
                <w:b/>
                <w:bCs/>
                <w:color w:val="auto"/>
                <w:sz w:val="17"/>
                <w:szCs w:val="17"/>
              </w:rPr>
              <w:t xml:space="preserve">The mental health of staff has been adversely affected during the period that </w:t>
            </w:r>
            <w:r w:rsidR="00031605" w:rsidRPr="004F5873">
              <w:rPr>
                <w:rFonts w:cs="Arial"/>
                <w:b/>
                <w:bCs/>
                <w:color w:val="auto"/>
                <w:sz w:val="17"/>
                <w:szCs w:val="17"/>
              </w:rPr>
              <w:t xml:space="preserve">Unitas </w:t>
            </w:r>
            <w:r w:rsidRPr="004F5873">
              <w:rPr>
                <w:rFonts w:cs="Arial"/>
                <w:b/>
                <w:bCs/>
                <w:color w:val="auto"/>
                <w:sz w:val="17"/>
                <w:szCs w:val="17"/>
              </w:rPr>
              <w:t>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2BC5C544" w14:textId="7EE12809"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2D8AA3" w14:textId="5FA067A9" w:rsidR="00143633" w:rsidRPr="004F5873" w:rsidRDefault="00143633" w:rsidP="00143633">
            <w:pPr>
              <w:pStyle w:val="ListParagraph"/>
              <w:numPr>
                <w:ilvl w:val="0"/>
                <w:numId w:val="47"/>
              </w:numPr>
              <w:spacing w:after="120"/>
              <w:rPr>
                <w:rFonts w:cs="Arial"/>
                <w:color w:val="auto"/>
                <w:szCs w:val="17"/>
              </w:rPr>
            </w:pPr>
            <w:r w:rsidRPr="004F5873">
              <w:rPr>
                <w:rFonts w:cs="Arial"/>
                <w:color w:val="auto"/>
                <w:szCs w:val="17"/>
              </w:rPr>
              <w:t>Staff are encouraged to focus on their wellbeing.</w:t>
            </w:r>
          </w:p>
          <w:p w14:paraId="372C71DC" w14:textId="2ACE1837" w:rsidR="00143633" w:rsidRPr="004F5873" w:rsidRDefault="00143633" w:rsidP="00143633">
            <w:pPr>
              <w:pStyle w:val="ListParagraph"/>
              <w:numPr>
                <w:ilvl w:val="0"/>
                <w:numId w:val="47"/>
              </w:numPr>
              <w:spacing w:after="120"/>
              <w:rPr>
                <w:rFonts w:cs="Arial"/>
                <w:color w:val="auto"/>
                <w:szCs w:val="17"/>
              </w:rPr>
            </w:pPr>
            <w:r w:rsidRPr="004F5873">
              <w:rPr>
                <w:rFonts w:cs="Arial"/>
                <w:color w:val="auto"/>
                <w:szCs w:val="17"/>
              </w:rPr>
              <w:t>Line managers are proactive in discussing wellbeing with the staff that they manage, including their workload.</w:t>
            </w:r>
          </w:p>
          <w:p w14:paraId="3F18D09A" w14:textId="3F83B30C" w:rsidR="00143633" w:rsidRPr="004F5873" w:rsidRDefault="00143633" w:rsidP="00143633">
            <w:pPr>
              <w:pStyle w:val="ListParagraph"/>
              <w:numPr>
                <w:ilvl w:val="0"/>
                <w:numId w:val="47"/>
              </w:numPr>
              <w:spacing w:after="120"/>
              <w:rPr>
                <w:rFonts w:cs="Arial"/>
                <w:color w:val="auto"/>
                <w:szCs w:val="17"/>
              </w:rPr>
            </w:pPr>
            <w:r w:rsidRPr="004F5873">
              <w:rPr>
                <w:rFonts w:cs="Arial"/>
                <w:color w:val="auto"/>
                <w:szCs w:val="17"/>
              </w:rPr>
              <w:t>Staff briefings and training have included content on wellbeing.</w:t>
            </w:r>
          </w:p>
          <w:p w14:paraId="360768F5" w14:textId="70F18778" w:rsidR="00143633" w:rsidRPr="004F5873" w:rsidRDefault="00143633" w:rsidP="00143633">
            <w:pPr>
              <w:pStyle w:val="ListParagraph"/>
              <w:numPr>
                <w:ilvl w:val="0"/>
                <w:numId w:val="47"/>
              </w:numPr>
              <w:spacing w:after="120"/>
              <w:rPr>
                <w:rFonts w:cs="Arial"/>
                <w:color w:val="auto"/>
                <w:szCs w:val="17"/>
              </w:rPr>
            </w:pPr>
            <w:r w:rsidRPr="004F5873">
              <w:rPr>
                <w:rFonts w:cs="Arial"/>
                <w:color w:val="auto"/>
                <w:szCs w:val="17"/>
              </w:rPr>
              <w:t>Staff briefings/training on wellbeing are provided.</w:t>
            </w:r>
          </w:p>
          <w:p w14:paraId="633533D1" w14:textId="16935FDB" w:rsidR="00143633" w:rsidRPr="004F5873" w:rsidRDefault="00143633" w:rsidP="00143633">
            <w:pPr>
              <w:pStyle w:val="ListParagraph"/>
              <w:numPr>
                <w:ilvl w:val="0"/>
                <w:numId w:val="47"/>
              </w:numPr>
              <w:spacing w:after="120"/>
              <w:rPr>
                <w:rFonts w:cs="Arial"/>
                <w:color w:val="auto"/>
                <w:szCs w:val="17"/>
              </w:rPr>
            </w:pPr>
            <w:r w:rsidRPr="004F5873">
              <w:rPr>
                <w:rFonts w:cs="Arial"/>
                <w:color w:val="auto"/>
                <w:szCs w:val="17"/>
              </w:rPr>
              <w:t>Staff have been signposted to useful websites and resources.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B11D47C" w14:textId="0E933E38"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61160AE" w14:textId="15B9A8F3"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3B6BF91" w14:textId="1A1AEB18" w:rsidR="00143633" w:rsidRPr="00F97F4C" w:rsidRDefault="00143633" w:rsidP="00143633">
            <w:pPr>
              <w:pStyle w:val="Maintext"/>
              <w:jc w:val="center"/>
            </w:pPr>
          </w:p>
        </w:tc>
      </w:tr>
      <w:tr w:rsidR="00143633" w:rsidRPr="007649EA" w14:paraId="22FF0E35" w14:textId="77777777" w:rsidTr="7E04E024">
        <w:trPr>
          <w:cnfStyle w:val="000000010000" w:firstRow="0" w:lastRow="0" w:firstColumn="0" w:lastColumn="0" w:oddVBand="0" w:evenVBand="0" w:oddHBand="0" w:evenHBand="1" w:firstRowFirstColumn="0" w:firstRowLastColumn="0" w:lastRowFirstColumn="0" w:lastRowLastColumn="0"/>
          <w:trHeight w:val="225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92E477D" w14:textId="5D1818C9" w:rsidR="00143633" w:rsidRPr="004F5873" w:rsidRDefault="00143633" w:rsidP="00143633">
            <w:pPr>
              <w:rPr>
                <w:rFonts w:cs="Arial"/>
                <w:b/>
                <w:bCs/>
                <w:color w:val="auto"/>
                <w:sz w:val="17"/>
                <w:szCs w:val="17"/>
              </w:rPr>
            </w:pPr>
            <w:r w:rsidRPr="004F5873">
              <w:rPr>
                <w:rFonts w:cs="Arial"/>
                <w:b/>
                <w:bCs/>
                <w:color w:val="auto"/>
                <w:sz w:val="17"/>
                <w:szCs w:val="17"/>
              </w:rPr>
              <w:t>Working from home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0F7973CF" w14:textId="0C1052E1"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5C872B" w14:textId="4C7AA088" w:rsidR="00143633" w:rsidRPr="004F5873" w:rsidRDefault="00143633" w:rsidP="00143633">
            <w:pPr>
              <w:pStyle w:val="ListParagraph"/>
              <w:numPr>
                <w:ilvl w:val="0"/>
                <w:numId w:val="48"/>
              </w:numPr>
              <w:spacing w:after="120"/>
              <w:rPr>
                <w:rFonts w:cs="Arial"/>
                <w:color w:val="auto"/>
                <w:szCs w:val="17"/>
              </w:rPr>
            </w:pPr>
            <w:r w:rsidRPr="004F5873">
              <w:rPr>
                <w:rFonts w:cs="Arial"/>
                <w:color w:val="auto"/>
                <w:szCs w:val="17"/>
              </w:rPr>
              <w:t>Staff working from home due to self-isolation have regular catch-ups with line managers.</w:t>
            </w:r>
          </w:p>
          <w:p w14:paraId="15BA5497" w14:textId="7B54A8B1" w:rsidR="00143633" w:rsidRPr="004F5873" w:rsidRDefault="00143633" w:rsidP="00143633">
            <w:pPr>
              <w:pStyle w:val="ListParagraph"/>
              <w:numPr>
                <w:ilvl w:val="0"/>
                <w:numId w:val="48"/>
              </w:numPr>
              <w:spacing w:after="120"/>
              <w:rPr>
                <w:rFonts w:cs="Arial"/>
                <w:color w:val="auto"/>
                <w:szCs w:val="17"/>
              </w:rPr>
            </w:pPr>
            <w:r w:rsidRPr="004F5873">
              <w:rPr>
                <w:rFonts w:cs="Arial"/>
                <w:color w:val="auto"/>
                <w:szCs w:val="17"/>
              </w:rPr>
              <w:t>Staff are encouraged to speak regularly with colleagues, take regular breaks and exercise.</w:t>
            </w:r>
          </w:p>
          <w:p w14:paraId="284BE1C6" w14:textId="32AC64FF" w:rsidR="00143633" w:rsidRPr="004F5873" w:rsidRDefault="00143633" w:rsidP="00143633">
            <w:pPr>
              <w:pStyle w:val="ListParagraph"/>
              <w:numPr>
                <w:ilvl w:val="0"/>
                <w:numId w:val="48"/>
              </w:numPr>
              <w:spacing w:after="120"/>
              <w:rPr>
                <w:rFonts w:cs="Arial"/>
                <w:color w:val="auto"/>
                <w:szCs w:val="17"/>
              </w:rPr>
            </w:pPr>
            <w:r w:rsidRPr="004F5873">
              <w:rPr>
                <w:rFonts w:cs="Arial"/>
                <w:color w:val="auto"/>
                <w:szCs w:val="17"/>
              </w:rPr>
              <w:t>Appropriate work plans have been agreed with support provided where necessary.</w:t>
            </w:r>
          </w:p>
          <w:p w14:paraId="02213643" w14:textId="198B241C" w:rsidR="00143633" w:rsidRPr="004F5873" w:rsidRDefault="00143633" w:rsidP="00143633">
            <w:pPr>
              <w:pStyle w:val="ListParagraph"/>
              <w:numPr>
                <w:ilvl w:val="0"/>
                <w:numId w:val="48"/>
              </w:numPr>
              <w:spacing w:after="40"/>
              <w:rPr>
                <w:rFonts w:cs="Arial"/>
                <w:color w:val="auto"/>
                <w:szCs w:val="17"/>
              </w:rPr>
            </w:pPr>
            <w:r w:rsidRPr="004F5873">
              <w:rPr>
                <w:rFonts w:cs="Arial"/>
                <w:color w:val="auto"/>
                <w:szCs w:val="17"/>
              </w:rPr>
              <w:t>Staff working from home may help provide remote learning for any pupils who need to stay at home.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F2B46D6" w14:textId="042BDF08"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A4956D0" w14:textId="34C6C4B0"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A943696" w14:textId="5F68064E" w:rsidR="00143633" w:rsidRPr="00F97F4C" w:rsidRDefault="00143633" w:rsidP="00143633">
            <w:pPr>
              <w:pStyle w:val="Maintext"/>
              <w:jc w:val="center"/>
            </w:pPr>
          </w:p>
        </w:tc>
      </w:tr>
      <w:tr w:rsidR="00143633" w:rsidRPr="007649EA" w14:paraId="3DA951CF" w14:textId="77777777" w:rsidTr="7E04E024">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D0C885" w14:textId="1A7C57B6" w:rsidR="00143633" w:rsidRPr="004F5873" w:rsidRDefault="00143633" w:rsidP="00143633">
            <w:pPr>
              <w:rPr>
                <w:b/>
                <w:bCs/>
                <w:color w:val="auto"/>
              </w:rPr>
            </w:pPr>
            <w:bookmarkStart w:id="21" w:name="_Toc39315824"/>
            <w:r w:rsidRPr="004F5873">
              <w:rPr>
                <w:b/>
                <w:bCs/>
                <w:color w:val="auto"/>
                <w:sz w:val="20"/>
                <w:szCs w:val="20"/>
              </w:rPr>
              <w:t>5.3 Bereavement support</w:t>
            </w:r>
            <w:bookmarkEnd w:id="21"/>
          </w:p>
        </w:tc>
      </w:tr>
      <w:tr w:rsidR="00143633" w:rsidRPr="007649EA" w14:paraId="5EE1CE06" w14:textId="77777777" w:rsidTr="7E04E024">
        <w:trPr>
          <w:cnfStyle w:val="000000010000" w:firstRow="0" w:lastRow="0" w:firstColumn="0" w:lastColumn="0" w:oddVBand="0" w:evenVBand="0" w:oddHBand="0" w:evenHBand="1"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3B45495" w14:textId="3D0BBA11" w:rsidR="00143633" w:rsidRPr="004F5873" w:rsidRDefault="00143633" w:rsidP="00143633">
            <w:pPr>
              <w:rPr>
                <w:rFonts w:cs="Arial"/>
                <w:b/>
                <w:bCs/>
                <w:color w:val="auto"/>
                <w:sz w:val="17"/>
                <w:szCs w:val="17"/>
              </w:rPr>
            </w:pPr>
            <w:r w:rsidRPr="004F5873">
              <w:rPr>
                <w:rFonts w:cs="Arial"/>
                <w:b/>
                <w:bCs/>
                <w:color w:val="auto"/>
                <w:sz w:val="17"/>
                <w:szCs w:val="17"/>
              </w:rPr>
              <w:lastRenderedPageBreak/>
              <w:t>Staff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581D9E8F" w14:textId="0E412073"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CBF8E9F" w14:textId="385E36F9" w:rsidR="00143633" w:rsidRPr="004F5873" w:rsidRDefault="00143633" w:rsidP="00143633">
            <w:pPr>
              <w:pStyle w:val="ListParagraph"/>
              <w:numPr>
                <w:ilvl w:val="0"/>
                <w:numId w:val="49"/>
              </w:numPr>
              <w:spacing w:after="120"/>
              <w:rPr>
                <w:rFonts w:cs="Arial"/>
                <w:color w:val="auto"/>
                <w:szCs w:val="17"/>
              </w:rPr>
            </w:pPr>
            <w:r w:rsidRPr="004F5873">
              <w:rPr>
                <w:rFonts w:cs="Arial"/>
                <w:color w:val="auto"/>
                <w:szCs w:val="17"/>
              </w:rPr>
              <w:t>Support is requested from other organisations when necessary.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CF51D6" w14:textId="107C5E7A"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B83641F" w14:textId="41846DFD"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AA4C9E3" w14:textId="345BD197" w:rsidR="00143633" w:rsidRPr="00F97F4C" w:rsidRDefault="00143633" w:rsidP="00143633">
            <w:pPr>
              <w:pStyle w:val="Maintext"/>
              <w:jc w:val="center"/>
            </w:pPr>
          </w:p>
        </w:tc>
      </w:tr>
      <w:tr w:rsidR="00143633" w:rsidRPr="007649EA" w14:paraId="6115222A" w14:textId="77777777" w:rsidTr="7E04E02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17A99DBD" w14:textId="03870A72" w:rsidR="00143633" w:rsidRPr="004F5873" w:rsidRDefault="241706A8" w:rsidP="00143633">
            <w:pPr>
              <w:rPr>
                <w:b/>
                <w:bCs/>
                <w:color w:val="auto"/>
              </w:rPr>
            </w:pPr>
            <w:bookmarkStart w:id="22" w:name="_Toc39315825"/>
            <w:r w:rsidRPr="004F5873">
              <w:rPr>
                <w:b/>
                <w:bCs/>
                <w:color w:val="auto"/>
              </w:rPr>
              <w:t>6</w:t>
            </w:r>
            <w:r w:rsidR="00143633" w:rsidRPr="004F5873">
              <w:rPr>
                <w:b/>
                <w:bCs/>
                <w:color w:val="auto"/>
              </w:rPr>
              <w:t>. Operational issues</w:t>
            </w:r>
            <w:bookmarkEnd w:id="22"/>
          </w:p>
        </w:tc>
      </w:tr>
      <w:tr w:rsidR="00143633" w:rsidRPr="007649EA" w14:paraId="7F845694"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CCA28B" w14:textId="12F1651E" w:rsidR="00143633" w:rsidRPr="004F5873" w:rsidRDefault="057F9775" w:rsidP="00143633">
            <w:pPr>
              <w:rPr>
                <w:b/>
                <w:bCs/>
                <w:color w:val="auto"/>
              </w:rPr>
            </w:pPr>
            <w:bookmarkStart w:id="23" w:name="_Toc39315826"/>
            <w:r w:rsidRPr="004F5873">
              <w:rPr>
                <w:b/>
                <w:bCs/>
                <w:color w:val="auto"/>
                <w:sz w:val="20"/>
                <w:szCs w:val="20"/>
              </w:rPr>
              <w:t>6</w:t>
            </w:r>
            <w:r w:rsidR="00143633" w:rsidRPr="004F5873">
              <w:rPr>
                <w:b/>
                <w:bCs/>
                <w:color w:val="auto"/>
                <w:sz w:val="20"/>
                <w:szCs w:val="20"/>
              </w:rPr>
              <w:t>.1 Review of fire procedures</w:t>
            </w:r>
            <w:bookmarkEnd w:id="23"/>
          </w:p>
        </w:tc>
      </w:tr>
      <w:tr w:rsidR="00143633" w:rsidRPr="007649EA" w14:paraId="19213C6C" w14:textId="77777777" w:rsidTr="7E04E024">
        <w:trPr>
          <w:cnfStyle w:val="000000100000" w:firstRow="0" w:lastRow="0" w:firstColumn="0" w:lastColumn="0" w:oddVBand="0" w:evenVBand="0" w:oddHBand="1" w:evenHBand="0"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A72CB" w14:textId="483E05D0" w:rsidR="00143633" w:rsidRPr="004F5873" w:rsidRDefault="00143633" w:rsidP="00143633">
            <w:pPr>
              <w:rPr>
                <w:rFonts w:cs="Arial"/>
                <w:b/>
                <w:bCs/>
                <w:color w:val="auto"/>
                <w:sz w:val="17"/>
                <w:szCs w:val="17"/>
              </w:rPr>
            </w:pPr>
            <w:r w:rsidRPr="004F5873">
              <w:rPr>
                <w:rFonts w:cs="Arial"/>
                <w:b/>
                <w:bCs/>
                <w:color w:val="auto"/>
                <w:sz w:val="17"/>
                <w:szCs w:val="17"/>
              </w:rPr>
              <w:t>Fire procedures are not appropriate 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128614" w14:textId="0F414874"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14:paraId="3AAE66D0" w14:textId="34872FDF" w:rsidR="00143633" w:rsidRPr="004F5873" w:rsidRDefault="00143633" w:rsidP="00143633">
            <w:pPr>
              <w:pStyle w:val="ListParagraph"/>
              <w:numPr>
                <w:ilvl w:val="0"/>
                <w:numId w:val="50"/>
              </w:numPr>
              <w:spacing w:after="120"/>
              <w:rPr>
                <w:rFonts w:cs="Arial"/>
                <w:color w:val="auto"/>
                <w:szCs w:val="17"/>
              </w:rPr>
            </w:pPr>
            <w:r w:rsidRPr="004F5873">
              <w:rPr>
                <w:rFonts w:cs="Arial"/>
                <w:color w:val="auto"/>
                <w:szCs w:val="17"/>
              </w:rPr>
              <w:t>Fire procedures have been reviewed and revised where required, due to:</w:t>
            </w:r>
          </w:p>
          <w:p w14:paraId="4FAB0038" w14:textId="0FA2A8CF" w:rsidR="00143633" w:rsidRPr="004F5873" w:rsidRDefault="00143633" w:rsidP="00143633">
            <w:pPr>
              <w:pStyle w:val="ListParagraph"/>
              <w:numPr>
                <w:ilvl w:val="0"/>
                <w:numId w:val="69"/>
              </w:numPr>
              <w:spacing w:after="120"/>
              <w:rPr>
                <w:rFonts w:cs="Arial"/>
                <w:color w:val="auto"/>
                <w:szCs w:val="17"/>
              </w:rPr>
            </w:pPr>
            <w:r w:rsidRPr="004F5873">
              <w:rPr>
                <w:rFonts w:cs="Arial"/>
                <w:color w:val="auto"/>
                <w:szCs w:val="17"/>
              </w:rPr>
              <w:t>Reduced numbers of visitors &amp; YP/staff</w:t>
            </w:r>
          </w:p>
          <w:p w14:paraId="6E344932" w14:textId="1A1D99CA" w:rsidR="00143633" w:rsidRPr="004F5873" w:rsidRDefault="00143633" w:rsidP="00143633">
            <w:pPr>
              <w:pStyle w:val="ListParagraph"/>
              <w:numPr>
                <w:ilvl w:val="0"/>
                <w:numId w:val="69"/>
              </w:numPr>
              <w:spacing w:after="120"/>
              <w:rPr>
                <w:rFonts w:cs="Arial"/>
                <w:color w:val="auto"/>
                <w:szCs w:val="17"/>
              </w:rPr>
            </w:pPr>
            <w:r w:rsidRPr="004F5873">
              <w:rPr>
                <w:rFonts w:cs="Arial"/>
                <w:color w:val="auto"/>
                <w:szCs w:val="17"/>
              </w:rPr>
              <w:t>Possible absence of fire marshals</w:t>
            </w:r>
          </w:p>
          <w:p w14:paraId="66E8EFBC" w14:textId="7CA19D24" w:rsidR="00143633" w:rsidRPr="004F5873" w:rsidRDefault="00143633" w:rsidP="00143633">
            <w:pPr>
              <w:pStyle w:val="ListParagraph"/>
              <w:numPr>
                <w:ilvl w:val="0"/>
                <w:numId w:val="69"/>
              </w:numPr>
              <w:spacing w:after="120"/>
              <w:rPr>
                <w:rFonts w:cs="Arial"/>
                <w:color w:val="auto"/>
                <w:szCs w:val="17"/>
              </w:rPr>
            </w:pPr>
            <w:r w:rsidRPr="004F5873">
              <w:rPr>
                <w:rFonts w:cs="Arial"/>
                <w:color w:val="auto"/>
                <w:szCs w:val="17"/>
              </w:rPr>
              <w:t>Social distancing rules during evacuation and at muster points</w:t>
            </w:r>
          </w:p>
          <w:p w14:paraId="1141E0C8" w14:textId="5F166836" w:rsidR="00143633" w:rsidRPr="004F5873" w:rsidRDefault="00143633" w:rsidP="00143633">
            <w:pPr>
              <w:pStyle w:val="ListParagraph"/>
              <w:numPr>
                <w:ilvl w:val="0"/>
                <w:numId w:val="69"/>
              </w:numPr>
              <w:spacing w:after="120"/>
              <w:rPr>
                <w:rFonts w:cs="Arial"/>
                <w:color w:val="auto"/>
                <w:szCs w:val="17"/>
              </w:rPr>
            </w:pPr>
            <w:r w:rsidRPr="004F5873">
              <w:rPr>
                <w:rFonts w:cs="Arial"/>
                <w:color w:val="auto"/>
                <w:szCs w:val="17"/>
              </w:rPr>
              <w:t>Possible need for additional muster point(s) to enable social distancing where possible</w:t>
            </w:r>
          </w:p>
          <w:p w14:paraId="27591833" w14:textId="14771765" w:rsidR="00143633" w:rsidRPr="004F5873" w:rsidRDefault="00143633" w:rsidP="00143633">
            <w:pPr>
              <w:pStyle w:val="ListParagraph"/>
              <w:numPr>
                <w:ilvl w:val="0"/>
                <w:numId w:val="51"/>
              </w:numPr>
              <w:spacing w:after="120"/>
              <w:rPr>
                <w:rFonts w:cs="Arial"/>
                <w:color w:val="auto"/>
                <w:szCs w:val="17"/>
              </w:rPr>
            </w:pPr>
            <w:r w:rsidRPr="004F5873">
              <w:rPr>
                <w:rFonts w:cs="Arial"/>
                <w:color w:val="auto"/>
                <w:szCs w:val="17"/>
              </w:rPr>
              <w:t>Staff, visitors &amp; YP have been briefed on any new evacuation procedures.</w:t>
            </w:r>
          </w:p>
          <w:p w14:paraId="20021134" w14:textId="59528A00" w:rsidR="00143633" w:rsidRPr="004F5873" w:rsidRDefault="00143633" w:rsidP="00143633">
            <w:pPr>
              <w:pStyle w:val="ListParagraph"/>
              <w:numPr>
                <w:ilvl w:val="0"/>
                <w:numId w:val="52"/>
              </w:numPr>
              <w:spacing w:after="120"/>
              <w:rPr>
                <w:rFonts w:cs="Arial"/>
                <w:color w:val="auto"/>
                <w:szCs w:val="17"/>
              </w:rPr>
            </w:pPr>
            <w:r w:rsidRPr="004F5873">
              <w:rPr>
                <w:rFonts w:cs="Arial"/>
                <w:color w:val="auto"/>
                <w:szCs w:val="17"/>
              </w:rPr>
              <w:t>Incident controller and fire marshals have been trained and briefed appropriately.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AC5F8" w14:textId="63432960"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6978E9" w14:textId="52F55E25" w:rsidR="00143633" w:rsidRPr="004F5873" w:rsidRDefault="000C31DA" w:rsidP="00143633">
            <w:pPr>
              <w:pStyle w:val="ListParagraph"/>
              <w:rPr>
                <w:color w:val="auto"/>
              </w:rPr>
            </w:pPr>
            <w:r>
              <w:rPr>
                <w:color w:val="auto"/>
              </w:rPr>
              <w:t xml:space="preserve">Covid19 Fire Evac policy updated.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45056DE" w14:textId="0A9A63DA" w:rsidR="00143633" w:rsidRPr="007649EA" w:rsidRDefault="00143633" w:rsidP="00143633">
            <w:pPr>
              <w:pStyle w:val="Maintext"/>
              <w:jc w:val="center"/>
            </w:pPr>
          </w:p>
        </w:tc>
      </w:tr>
      <w:tr w:rsidR="00143633" w:rsidRPr="007649EA" w14:paraId="68C8BC77" w14:textId="77777777" w:rsidTr="7E04E024">
        <w:trPr>
          <w:cnfStyle w:val="000000010000" w:firstRow="0" w:lastRow="0" w:firstColumn="0" w:lastColumn="0" w:oddVBand="0" w:evenVBand="0" w:oddHBand="0" w:evenHBand="1" w:firstRowFirstColumn="0" w:firstRowLastColumn="0" w:lastRowFirstColumn="0" w:lastRowLastColumn="0"/>
          <w:trHeight w:val="98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B17B06F" w14:textId="77777777" w:rsidR="00143633" w:rsidRPr="004F5873" w:rsidRDefault="00143633" w:rsidP="00143633">
            <w:pPr>
              <w:rPr>
                <w:rFonts w:cs="Arial"/>
                <w:b/>
                <w:bCs/>
                <w:color w:val="auto"/>
                <w:sz w:val="17"/>
                <w:szCs w:val="17"/>
              </w:rPr>
            </w:pPr>
            <w:r w:rsidRPr="004F5873">
              <w:rPr>
                <w:rFonts w:cs="Arial"/>
                <w:b/>
                <w:bCs/>
                <w:color w:val="auto"/>
                <w:sz w:val="17"/>
                <w:szCs w:val="17"/>
              </w:rPr>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46D86AD0" w14:textId="56854F86"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7869B41" w14:textId="4FD6DF8F" w:rsidR="00143633" w:rsidRPr="004F5873" w:rsidRDefault="00143633" w:rsidP="00143633">
            <w:pPr>
              <w:pStyle w:val="ListParagraph"/>
              <w:numPr>
                <w:ilvl w:val="0"/>
                <w:numId w:val="59"/>
              </w:numPr>
              <w:spacing w:after="120"/>
              <w:rPr>
                <w:rFonts w:cs="Arial"/>
                <w:color w:val="auto"/>
                <w:szCs w:val="17"/>
              </w:rPr>
            </w:pPr>
            <w:r w:rsidRPr="004F5873">
              <w:rPr>
                <w:rFonts w:cs="Arial"/>
                <w:color w:val="auto"/>
                <w:szCs w:val="17"/>
              </w:rPr>
              <w:t>Plans for fire evacuation drills are in place which are in line with social distancing measures.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1FF09D3" w14:textId="013E1724"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02884D9" w14:textId="200880B3"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D7D3E38" w14:textId="22974395" w:rsidR="00143633" w:rsidRPr="007649EA" w:rsidRDefault="00143633" w:rsidP="00143633">
            <w:pPr>
              <w:pStyle w:val="Maintext"/>
              <w:jc w:val="center"/>
            </w:pPr>
          </w:p>
        </w:tc>
      </w:tr>
      <w:tr w:rsidR="00143633" w:rsidRPr="007649EA" w14:paraId="6298DE9E" w14:textId="77777777" w:rsidTr="7E04E024">
        <w:trPr>
          <w:cnfStyle w:val="000000100000" w:firstRow="0" w:lastRow="0" w:firstColumn="0" w:lastColumn="0" w:oddVBand="0" w:evenVBand="0" w:oddHBand="1" w:evenHBand="0"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2FE10" w14:textId="4E851683" w:rsidR="00143633" w:rsidRPr="004F5873" w:rsidRDefault="00143633" w:rsidP="00143633">
            <w:pPr>
              <w:rPr>
                <w:rFonts w:cs="Arial"/>
                <w:b/>
                <w:bCs/>
                <w:color w:val="auto"/>
                <w:sz w:val="17"/>
                <w:szCs w:val="17"/>
              </w:rPr>
            </w:pPr>
            <w:r w:rsidRPr="004F5873">
              <w:rPr>
                <w:rFonts w:cs="Arial"/>
                <w:b/>
                <w:bCs/>
                <w:color w:val="auto"/>
                <w:sz w:val="17"/>
                <w:szCs w:val="17"/>
              </w:rPr>
              <w:t>Fire marshals absent due to self-isolation</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4009AE0A" w14:textId="5348A929"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DA7ACE" w14:textId="1C8044C3" w:rsidR="00143633" w:rsidRPr="004F5873" w:rsidRDefault="00143633" w:rsidP="00143633">
            <w:pPr>
              <w:pStyle w:val="ListParagraph"/>
              <w:numPr>
                <w:ilvl w:val="0"/>
                <w:numId w:val="60"/>
              </w:numPr>
              <w:spacing w:after="120"/>
              <w:rPr>
                <w:rFonts w:cs="Arial"/>
                <w:color w:val="auto"/>
                <w:szCs w:val="17"/>
              </w:rPr>
            </w:pPr>
            <w:r w:rsidRPr="004F5873">
              <w:rPr>
                <w:rFonts w:cs="Arial"/>
                <w:color w:val="auto"/>
                <w:szCs w:val="17"/>
              </w:rPr>
              <w:t>An additional staff rota is in place for fire marshals to cover any absences and staff have been briefed accordingly.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600EF" w14:textId="15F8BC9A"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EB154" w14:textId="1AA3B8E4"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F65E1EB" w14:textId="460A77D3" w:rsidR="00143633" w:rsidRPr="007649EA" w:rsidRDefault="00143633" w:rsidP="00143633">
            <w:pPr>
              <w:pStyle w:val="Maintext"/>
              <w:jc w:val="center"/>
            </w:pPr>
          </w:p>
        </w:tc>
      </w:tr>
      <w:tr w:rsidR="00143633" w:rsidRPr="007649EA" w14:paraId="4E92E954"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A142F8" w14:textId="7C20AE89" w:rsidR="00143633" w:rsidRPr="004F5873" w:rsidRDefault="28E53077" w:rsidP="00143633">
            <w:pPr>
              <w:rPr>
                <w:b/>
                <w:bCs/>
                <w:color w:val="auto"/>
              </w:rPr>
            </w:pPr>
            <w:bookmarkStart w:id="24" w:name="_Toc39315827"/>
            <w:r w:rsidRPr="004F5873">
              <w:rPr>
                <w:b/>
                <w:bCs/>
                <w:color w:val="auto"/>
                <w:sz w:val="20"/>
                <w:szCs w:val="20"/>
              </w:rPr>
              <w:t>6</w:t>
            </w:r>
            <w:r w:rsidR="00143633" w:rsidRPr="004F5873">
              <w:rPr>
                <w:b/>
                <w:bCs/>
                <w:color w:val="auto"/>
                <w:sz w:val="20"/>
                <w:szCs w:val="20"/>
              </w:rPr>
              <w:t>.2 Managing premises on reopening after lengthy closure</w:t>
            </w:r>
            <w:bookmarkEnd w:id="24"/>
          </w:p>
        </w:tc>
      </w:tr>
      <w:tr w:rsidR="00143633" w:rsidRPr="007649EA" w14:paraId="7CD6CB37" w14:textId="77777777" w:rsidTr="7E04E024">
        <w:trPr>
          <w:cnfStyle w:val="000000100000" w:firstRow="0" w:lastRow="0" w:firstColumn="0" w:lastColumn="0" w:oddVBand="0" w:evenVBand="0" w:oddHBand="1" w:evenHBand="0" w:firstRowFirstColumn="0" w:firstRowLastColumn="0" w:lastRowFirstColumn="0" w:lastRowLastColumn="0"/>
          <w:trHeight w:val="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0E0F0F" w14:textId="5D6A7A22" w:rsidR="00143633" w:rsidRPr="004F5873" w:rsidRDefault="00143633" w:rsidP="00143633">
            <w:pPr>
              <w:rPr>
                <w:rFonts w:cs="Arial"/>
                <w:b/>
                <w:bCs/>
                <w:color w:val="auto"/>
                <w:sz w:val="17"/>
                <w:szCs w:val="17"/>
              </w:rPr>
            </w:pPr>
            <w:r w:rsidRPr="004F5873">
              <w:rPr>
                <w:rFonts w:cs="Arial"/>
                <w:b/>
                <w:bCs/>
                <w:color w:val="auto"/>
                <w:sz w:val="17"/>
                <w:szCs w:val="17"/>
              </w:rPr>
              <w:lastRenderedPageBreak/>
              <w:t>All systems may not be operational</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3764A098" w14:textId="2C4EB783"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1F2D16" w14:textId="65EFE5F8" w:rsidR="00143633" w:rsidRPr="004F5873" w:rsidRDefault="00143633" w:rsidP="00143633">
            <w:pPr>
              <w:pStyle w:val="ListParagraph"/>
              <w:numPr>
                <w:ilvl w:val="0"/>
                <w:numId w:val="62"/>
              </w:numPr>
              <w:spacing w:after="120"/>
              <w:rPr>
                <w:rFonts w:cs="Arial"/>
                <w:color w:val="auto"/>
                <w:szCs w:val="17"/>
              </w:rPr>
            </w:pPr>
            <w:r w:rsidRPr="004F5873">
              <w:rPr>
                <w:rFonts w:cs="Arial"/>
                <w:color w:val="auto"/>
                <w:szCs w:val="17"/>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1183C6" w14:textId="016442D3"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F93A83" w14:textId="46493432"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246AFE5" w14:textId="5E8242CA" w:rsidR="00143633" w:rsidRPr="007649EA" w:rsidRDefault="00143633" w:rsidP="00143633">
            <w:pPr>
              <w:pStyle w:val="Maintext"/>
              <w:jc w:val="center"/>
            </w:pPr>
          </w:p>
        </w:tc>
      </w:tr>
      <w:tr w:rsidR="00143633" w:rsidRPr="007649EA" w14:paraId="0257342D" w14:textId="77777777" w:rsidTr="7E04E024">
        <w:trPr>
          <w:cnfStyle w:val="000000010000" w:firstRow="0" w:lastRow="0" w:firstColumn="0" w:lastColumn="0" w:oddVBand="0" w:evenVBand="0" w:oddHBand="0" w:evenHBand="1" w:firstRowFirstColumn="0" w:firstRowLastColumn="0" w:lastRowFirstColumn="0" w:lastRowLastColumn="0"/>
          <w:trHeight w:val="132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92E249" w14:textId="77777777" w:rsidR="00143633" w:rsidRPr="004F5873" w:rsidRDefault="00143633" w:rsidP="00143633">
            <w:pPr>
              <w:rPr>
                <w:rFonts w:cs="Arial"/>
                <w:b/>
                <w:bCs/>
                <w:color w:val="auto"/>
                <w:sz w:val="17"/>
                <w:szCs w:val="17"/>
              </w:rPr>
            </w:pPr>
            <w:r w:rsidRPr="004F5873">
              <w:rPr>
                <w:rFonts w:cs="Arial"/>
                <w:b/>
                <w:bCs/>
                <w:color w:val="auto"/>
                <w:sz w:val="17"/>
                <w:szCs w:val="17"/>
              </w:rPr>
              <w:t>Statutory compliance has not been completed due to the availability of contractors during lockdown</w:t>
            </w:r>
          </w:p>
          <w:p w14:paraId="6030B6D7" w14:textId="1D119BCE" w:rsidR="00143633" w:rsidRPr="004F5873" w:rsidRDefault="00143633" w:rsidP="00143633">
            <w:pPr>
              <w:rPr>
                <w:rFonts w:cs="Arial"/>
                <w:b/>
                <w:bCs/>
                <w:color w:val="auto"/>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7E34B98"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E3BA29" w14:textId="5596C23B" w:rsidR="00143633" w:rsidRPr="004F5873" w:rsidRDefault="00143633" w:rsidP="00143633">
            <w:pPr>
              <w:pStyle w:val="ListParagraph"/>
              <w:numPr>
                <w:ilvl w:val="0"/>
                <w:numId w:val="61"/>
              </w:numPr>
              <w:spacing w:after="120"/>
              <w:rPr>
                <w:rFonts w:cs="Arial"/>
                <w:color w:val="auto"/>
                <w:szCs w:val="17"/>
              </w:rPr>
            </w:pPr>
            <w:r w:rsidRPr="004F5873">
              <w:rPr>
                <w:rFonts w:cs="Arial"/>
                <w:color w:val="auto"/>
                <w:szCs w:val="17"/>
              </w:rPr>
              <w:t>All statutory compliance is up to date.</w:t>
            </w:r>
          </w:p>
          <w:p w14:paraId="75D7D8DD" w14:textId="5A9DB56D" w:rsidR="00143633" w:rsidRPr="004F5873" w:rsidRDefault="00143633" w:rsidP="00143633">
            <w:pPr>
              <w:pStyle w:val="ListParagraph"/>
              <w:numPr>
                <w:ilvl w:val="0"/>
                <w:numId w:val="61"/>
              </w:numPr>
              <w:spacing w:after="120"/>
              <w:rPr>
                <w:rFonts w:cs="Arial"/>
                <w:color w:val="auto"/>
                <w:szCs w:val="17"/>
              </w:rPr>
            </w:pPr>
            <w:r w:rsidRPr="004F5873">
              <w:rPr>
                <w:rFonts w:cs="Arial"/>
                <w:color w:val="auto"/>
                <w:szCs w:val="17"/>
              </w:rPr>
              <w:t>Where water systems have not been maintained throughout lockdown, chlorination, flushing and certification by a specialist contractor has been arranged.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A77D89"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D64C" w14:textId="755E70DC" w:rsidR="00143633" w:rsidRPr="004F5873" w:rsidRDefault="000C31DA" w:rsidP="00143633">
            <w:pPr>
              <w:pStyle w:val="ListParagraph"/>
              <w:rPr>
                <w:color w:val="auto"/>
              </w:rPr>
            </w:pPr>
            <w:r>
              <w:rPr>
                <w:color w:val="auto"/>
              </w:rPr>
              <w:t>Legionella testing kit arriving 1</w:t>
            </w:r>
            <w:r w:rsidRPr="000C31DA">
              <w:rPr>
                <w:color w:val="auto"/>
                <w:vertAlign w:val="superscript"/>
              </w:rPr>
              <w:t>st</w:t>
            </w:r>
            <w:r>
              <w:rPr>
                <w:color w:val="auto"/>
              </w:rPr>
              <w:t xml:space="preserve"> July with risk assessment. However, waters systems have not been dormant during lockdown drastically reducing risk.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E35003E" w14:textId="77777777" w:rsidR="00143633" w:rsidRPr="007649EA" w:rsidRDefault="00143633" w:rsidP="00143633">
            <w:pPr>
              <w:pStyle w:val="Maintext"/>
              <w:jc w:val="center"/>
            </w:pPr>
          </w:p>
        </w:tc>
      </w:tr>
      <w:tr w:rsidR="00143633" w:rsidRPr="007649EA" w14:paraId="65F7851D" w14:textId="77777777" w:rsidTr="7E04E024">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54FEB03" w14:textId="55FD584D" w:rsidR="00143633" w:rsidRPr="004F5873" w:rsidRDefault="5275265D" w:rsidP="00143633">
            <w:pPr>
              <w:rPr>
                <w:b/>
                <w:bCs/>
                <w:color w:val="auto"/>
              </w:rPr>
            </w:pPr>
            <w:bookmarkStart w:id="25" w:name="_Toc39315828"/>
            <w:r w:rsidRPr="004F5873">
              <w:rPr>
                <w:b/>
                <w:bCs/>
                <w:color w:val="auto"/>
                <w:sz w:val="20"/>
                <w:szCs w:val="20"/>
              </w:rPr>
              <w:t>6</w:t>
            </w:r>
            <w:r w:rsidR="00143633" w:rsidRPr="004F5873">
              <w:rPr>
                <w:b/>
                <w:bCs/>
                <w:color w:val="auto"/>
                <w:sz w:val="20"/>
                <w:szCs w:val="20"/>
              </w:rPr>
              <w:t xml:space="preserve">.3 Contractors working on the </w:t>
            </w:r>
            <w:r w:rsidR="00AB226E" w:rsidRPr="004F5873">
              <w:rPr>
                <w:b/>
                <w:bCs/>
                <w:color w:val="auto"/>
                <w:sz w:val="20"/>
                <w:szCs w:val="20"/>
              </w:rPr>
              <w:t xml:space="preserve">Unitas </w:t>
            </w:r>
            <w:r w:rsidR="00143633" w:rsidRPr="004F5873">
              <w:rPr>
                <w:b/>
                <w:bCs/>
                <w:color w:val="auto"/>
                <w:sz w:val="20"/>
                <w:szCs w:val="20"/>
              </w:rPr>
              <w:t>site</w:t>
            </w:r>
            <w:bookmarkEnd w:id="25"/>
          </w:p>
        </w:tc>
      </w:tr>
      <w:tr w:rsidR="00143633" w:rsidRPr="007649EA" w14:paraId="40C9B811" w14:textId="77777777" w:rsidTr="7E04E024">
        <w:trPr>
          <w:cnfStyle w:val="000000010000" w:firstRow="0" w:lastRow="0" w:firstColumn="0" w:lastColumn="0" w:oddVBand="0" w:evenVBand="0" w:oddHBand="0" w:evenHBand="1" w:firstRowFirstColumn="0" w:firstRowLastColumn="0" w:lastRowFirstColumn="0" w:lastRowLastColumn="0"/>
          <w:trHeight w:val="408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BA9E1F" w14:textId="41A9D784" w:rsidR="00143633" w:rsidRPr="004F5873" w:rsidRDefault="00143633" w:rsidP="00143633">
            <w:pPr>
              <w:rPr>
                <w:rFonts w:cs="Arial"/>
                <w:b/>
                <w:bCs/>
                <w:color w:val="auto"/>
                <w:sz w:val="17"/>
                <w:szCs w:val="17"/>
              </w:rPr>
            </w:pPr>
            <w:r w:rsidRPr="004F5873">
              <w:rPr>
                <w:rFonts w:cs="Arial"/>
                <w:b/>
                <w:bCs/>
                <w:color w:val="auto"/>
                <w:sz w:val="17"/>
                <w:szCs w:val="17"/>
              </w:rPr>
              <w:t xml:space="preserve">Contractors on-site whilst </w:t>
            </w:r>
            <w:r w:rsidR="00AB226E" w:rsidRPr="004F5873">
              <w:rPr>
                <w:rFonts w:cs="Arial"/>
                <w:b/>
                <w:bCs/>
                <w:color w:val="auto"/>
                <w:sz w:val="17"/>
                <w:szCs w:val="17"/>
              </w:rPr>
              <w:t xml:space="preserve">Unitas </w:t>
            </w:r>
            <w:r w:rsidRPr="004F5873">
              <w:rPr>
                <w:rFonts w:cs="Arial"/>
                <w:b/>
                <w:bCs/>
                <w:color w:val="auto"/>
                <w:sz w:val="17"/>
                <w:szCs w:val="17"/>
              </w:rPr>
              <w:t>is in operation 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950FD62" w14:textId="63ADE108"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153E38" w14:textId="18958F85" w:rsidR="00143633" w:rsidRPr="004F5873" w:rsidRDefault="00143633" w:rsidP="00143633">
            <w:pPr>
              <w:pStyle w:val="ListParagraph"/>
              <w:numPr>
                <w:ilvl w:val="0"/>
                <w:numId w:val="63"/>
              </w:numPr>
              <w:spacing w:before="120" w:after="120"/>
              <w:rPr>
                <w:rFonts w:cs="Arial"/>
                <w:color w:val="auto"/>
                <w:szCs w:val="17"/>
              </w:rPr>
            </w:pPr>
            <w:r w:rsidRPr="004F5873">
              <w:rPr>
                <w:rFonts w:cs="Arial"/>
                <w:color w:val="auto"/>
                <w:szCs w:val="17"/>
              </w:rPr>
              <w:t>Ongoing works and scheduled inspections for the buildings (e.g. estates related) have been designated as essential work by the government and so are set to continue.</w:t>
            </w:r>
          </w:p>
          <w:p w14:paraId="6100A4DC" w14:textId="6CA80C3E" w:rsidR="00143633" w:rsidRPr="004F5873" w:rsidRDefault="00143633" w:rsidP="00143633">
            <w:pPr>
              <w:pStyle w:val="ListParagraph"/>
              <w:numPr>
                <w:ilvl w:val="0"/>
                <w:numId w:val="64"/>
              </w:numPr>
              <w:spacing w:before="120" w:after="120"/>
              <w:rPr>
                <w:rFonts w:cs="Arial"/>
                <w:color w:val="auto"/>
                <w:szCs w:val="17"/>
              </w:rPr>
            </w:pPr>
            <w:r w:rsidRPr="004F5873">
              <w:rPr>
                <w:rFonts w:cs="Arial"/>
                <w:color w:val="auto"/>
                <w:szCs w:val="17"/>
              </w:rPr>
              <w:t>An assessment has been carried out to see if any additional control measures are required to keep staff visitors, YP and contractors safe.</w:t>
            </w:r>
          </w:p>
          <w:p w14:paraId="4B5D797B" w14:textId="5AAFDC09" w:rsidR="00143633" w:rsidRPr="004F5873" w:rsidRDefault="00143633" w:rsidP="00143633">
            <w:pPr>
              <w:pStyle w:val="ListParagraph"/>
              <w:numPr>
                <w:ilvl w:val="0"/>
                <w:numId w:val="65"/>
              </w:numPr>
              <w:spacing w:before="120" w:after="120"/>
              <w:rPr>
                <w:rFonts w:cs="Arial"/>
                <w:color w:val="auto"/>
                <w:szCs w:val="17"/>
              </w:rPr>
            </w:pPr>
            <w:r w:rsidRPr="004F5873">
              <w:rPr>
                <w:rFonts w:cs="Arial"/>
                <w:color w:val="auto"/>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14:paraId="5C0A4C35" w14:textId="0B3AC4F3" w:rsidR="00143633" w:rsidRPr="004F5873" w:rsidRDefault="00143633" w:rsidP="00143633">
            <w:pPr>
              <w:pStyle w:val="ListParagraph"/>
              <w:numPr>
                <w:ilvl w:val="0"/>
                <w:numId w:val="66"/>
              </w:numPr>
              <w:spacing w:before="120" w:after="120"/>
              <w:rPr>
                <w:rFonts w:cs="Arial"/>
                <w:color w:val="auto"/>
                <w:szCs w:val="17"/>
              </w:rPr>
            </w:pPr>
            <w:r w:rsidRPr="004F5873">
              <w:rPr>
                <w:rFonts w:cs="Arial"/>
                <w:color w:val="auto"/>
                <w:szCs w:val="17"/>
              </w:rPr>
              <w:t>Alternative arrangements have been considered such as using a different entrance for contractors and organising sessions so that contractors and staff, visitors &amp; YP are kept apart.</w:t>
            </w:r>
          </w:p>
          <w:p w14:paraId="121A7602" w14:textId="70E5BDEC" w:rsidR="00143633" w:rsidRPr="004F5873" w:rsidRDefault="00143633" w:rsidP="00143633">
            <w:pPr>
              <w:pStyle w:val="ListParagraph"/>
              <w:numPr>
                <w:ilvl w:val="0"/>
                <w:numId w:val="66"/>
              </w:numPr>
              <w:spacing w:before="120" w:after="120"/>
              <w:rPr>
                <w:rFonts w:cs="Arial"/>
                <w:color w:val="auto"/>
                <w:szCs w:val="17"/>
              </w:rPr>
            </w:pPr>
            <w:r w:rsidRPr="004F5873">
              <w:rPr>
                <w:rFonts w:cs="Arial"/>
                <w:color w:val="auto"/>
                <w:szCs w:val="17"/>
              </w:rPr>
              <w:t>Social distancing is being maintained throughout any such works and where this is not possible arrangements are reviewed.</w:t>
            </w:r>
          </w:p>
          <w:p w14:paraId="265086F6" w14:textId="13FDEFE2" w:rsidR="00143633" w:rsidRPr="004F5873" w:rsidRDefault="00143633" w:rsidP="00143633">
            <w:pPr>
              <w:pStyle w:val="ListParagraph"/>
              <w:numPr>
                <w:ilvl w:val="0"/>
                <w:numId w:val="66"/>
              </w:numPr>
              <w:spacing w:before="120" w:after="120"/>
              <w:rPr>
                <w:rFonts w:cs="Arial"/>
                <w:color w:val="auto"/>
                <w:szCs w:val="17"/>
              </w:rPr>
            </w:pPr>
            <w:r w:rsidRPr="004F5873">
              <w:rPr>
                <w:rFonts w:cs="Arial"/>
                <w:color w:val="auto"/>
                <w:szCs w:val="17"/>
              </w:rPr>
              <w:t>In addition to arrangements for COVID-19, normal contractor procedures are being applied and have been updated in light of COVID-19 (including contractor risk assessments and method statements, and contractor induction).</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6576B" w14:textId="25BFB526"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1216B" w14:textId="77777777" w:rsidR="00AB226E" w:rsidRPr="004F5873" w:rsidRDefault="00AB226E" w:rsidP="00AB226E">
            <w:pPr>
              <w:rPr>
                <w:rFonts w:cs="Arial"/>
                <w:color w:val="auto"/>
                <w:sz w:val="16"/>
                <w:szCs w:val="16"/>
              </w:rPr>
            </w:pPr>
            <w:r w:rsidRPr="004F5873">
              <w:rPr>
                <w:rFonts w:cs="Arial"/>
                <w:color w:val="auto"/>
                <w:sz w:val="16"/>
                <w:szCs w:val="16"/>
              </w:rPr>
              <w:t>All contractor works needing to be carried out are to go through the Facilities Manager to ensure safety measures are in place.</w:t>
            </w:r>
          </w:p>
          <w:p w14:paraId="300BD9B8" w14:textId="77777777" w:rsidR="00AB226E" w:rsidRPr="004F5873" w:rsidRDefault="00AB226E" w:rsidP="00AB226E">
            <w:pPr>
              <w:rPr>
                <w:rFonts w:cs="Arial"/>
                <w:color w:val="auto"/>
                <w:sz w:val="16"/>
                <w:szCs w:val="16"/>
              </w:rPr>
            </w:pPr>
          </w:p>
          <w:p w14:paraId="5D648BB8" w14:textId="51AC2522" w:rsidR="00143633" w:rsidRPr="004F5873" w:rsidRDefault="00AB226E" w:rsidP="00AB226E">
            <w:pPr>
              <w:pStyle w:val="ListParagraph"/>
              <w:rPr>
                <w:color w:val="auto"/>
              </w:rPr>
            </w:pPr>
            <w:r w:rsidRPr="004F5873">
              <w:rPr>
                <w:rFonts w:cs="Arial"/>
                <w:color w:val="auto"/>
                <w:sz w:val="16"/>
                <w:szCs w:val="16"/>
              </w:rPr>
              <w:t>Members, visitors, and staff will be made aware of the safety measures put in place at Unitas and required to sign that they accept the risk of entering the Youth Zone</w:t>
            </w:r>
          </w:p>
        </w:tc>
        <w:tc>
          <w:tcPr>
            <w:tcW w:w="437"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755108C1" w14:textId="24982EAC" w:rsidR="00143633" w:rsidRPr="007649EA" w:rsidRDefault="00AB226E" w:rsidP="00143633">
            <w:pPr>
              <w:pStyle w:val="Maintext"/>
              <w:jc w:val="center"/>
            </w:pPr>
            <w:r>
              <w:t xml:space="preserve"> </w:t>
            </w:r>
          </w:p>
        </w:tc>
      </w:tr>
      <w:tr w:rsidR="00143633" w:rsidRPr="007649EA" w14:paraId="54C7A244" w14:textId="77777777" w:rsidTr="7E04E02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B3B15FE" w14:textId="1F4AA6F3" w:rsidR="00143633" w:rsidRPr="004F5873" w:rsidRDefault="75839A6C" w:rsidP="00143633">
            <w:pPr>
              <w:rPr>
                <w:rFonts w:eastAsia="Calibri" w:cs="Times New Roman"/>
                <w:b/>
                <w:bCs/>
                <w:color w:val="auto"/>
              </w:rPr>
            </w:pPr>
            <w:r w:rsidRPr="004F5873">
              <w:rPr>
                <w:rFonts w:eastAsia="Calibri" w:cs="Times New Roman"/>
                <w:b/>
                <w:bCs/>
                <w:color w:val="auto"/>
              </w:rPr>
              <w:t>7</w:t>
            </w:r>
            <w:r w:rsidR="00143633" w:rsidRPr="004F5873">
              <w:rPr>
                <w:rFonts w:eastAsia="Calibri" w:cs="Times New Roman"/>
                <w:b/>
                <w:bCs/>
                <w:color w:val="auto"/>
              </w:rPr>
              <w:t>. Finance</w:t>
            </w:r>
          </w:p>
        </w:tc>
      </w:tr>
      <w:tr w:rsidR="00143633" w:rsidRPr="007649EA" w14:paraId="324BFF65"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48009B" w14:textId="1E4FDAD4" w:rsidR="00143633" w:rsidRPr="004F5873" w:rsidRDefault="1D8DC902" w:rsidP="00143633">
            <w:pPr>
              <w:rPr>
                <w:b/>
                <w:bCs/>
                <w:color w:val="auto"/>
              </w:rPr>
            </w:pPr>
            <w:r w:rsidRPr="004F5873">
              <w:rPr>
                <w:b/>
                <w:bCs/>
                <w:color w:val="auto"/>
                <w:sz w:val="20"/>
                <w:szCs w:val="20"/>
              </w:rPr>
              <w:t>7</w:t>
            </w:r>
            <w:r w:rsidR="00143633" w:rsidRPr="004F5873">
              <w:rPr>
                <w:b/>
                <w:bCs/>
                <w:color w:val="auto"/>
                <w:sz w:val="20"/>
                <w:szCs w:val="20"/>
              </w:rPr>
              <w:t xml:space="preserve">.1 Costs of </w:t>
            </w:r>
            <w:r w:rsidR="00AB226E" w:rsidRPr="004F5873">
              <w:rPr>
                <w:b/>
                <w:bCs/>
                <w:color w:val="auto"/>
                <w:sz w:val="20"/>
                <w:szCs w:val="20"/>
              </w:rPr>
              <w:t>Unitas’</w:t>
            </w:r>
            <w:r w:rsidR="00143633" w:rsidRPr="004F5873">
              <w:rPr>
                <w:b/>
                <w:bCs/>
                <w:color w:val="auto"/>
                <w:sz w:val="20"/>
                <w:szCs w:val="20"/>
              </w:rPr>
              <w:t xml:space="preserve"> response to COVID-19</w:t>
            </w:r>
          </w:p>
        </w:tc>
      </w:tr>
      <w:tr w:rsidR="00143633" w:rsidRPr="007649EA" w14:paraId="107B7B54" w14:textId="77777777" w:rsidTr="7E04E024">
        <w:trPr>
          <w:cnfStyle w:val="000000100000" w:firstRow="0" w:lastRow="0" w:firstColumn="0" w:lastColumn="0" w:oddVBand="0" w:evenVBand="0" w:oddHBand="1" w:evenHBand="0" w:firstRowFirstColumn="0" w:firstRowLastColumn="0" w:lastRowFirstColumn="0" w:lastRowLastColumn="0"/>
          <w:trHeight w:val="23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BC306" w14:textId="687FCA71" w:rsidR="00143633" w:rsidRPr="004F5873" w:rsidRDefault="00143633" w:rsidP="00143633">
            <w:pPr>
              <w:rPr>
                <w:rFonts w:cs="Arial"/>
                <w:b/>
                <w:bCs/>
                <w:color w:val="auto"/>
                <w:sz w:val="17"/>
                <w:szCs w:val="17"/>
              </w:rPr>
            </w:pPr>
            <w:r w:rsidRPr="004F5873">
              <w:rPr>
                <w:rFonts w:eastAsia="Calibri" w:cs="Arial"/>
                <w:b/>
                <w:bCs/>
                <w:color w:val="auto"/>
                <w:sz w:val="17"/>
                <w:szCs w:val="17"/>
              </w:rPr>
              <w:lastRenderedPageBreak/>
              <w:t xml:space="preserve">The costs of additional measures and enhanced services to address COVID-19 when reopening places </w:t>
            </w:r>
            <w:r w:rsidR="00AB226E" w:rsidRPr="004F5873">
              <w:rPr>
                <w:rFonts w:eastAsia="Calibri" w:cs="Arial"/>
                <w:b/>
                <w:bCs/>
                <w:color w:val="auto"/>
                <w:sz w:val="17"/>
                <w:szCs w:val="17"/>
              </w:rPr>
              <w:t>Unitas in</w:t>
            </w:r>
            <w:r w:rsidRPr="004F5873">
              <w:rPr>
                <w:rFonts w:eastAsia="Calibri" w:cs="Arial"/>
                <w:b/>
                <w:bCs/>
                <w:color w:val="auto"/>
                <w:sz w:val="17"/>
                <w:szCs w:val="17"/>
              </w:rPr>
              <w:t xml:space="preserve"> financial difficulties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635B1B2" w14:textId="77777777" w:rsidR="00143633" w:rsidRPr="004F5873" w:rsidRDefault="00143633" w:rsidP="00143633">
            <w:pPr>
              <w:pStyle w:val="Maintext"/>
              <w:jc w:val="center"/>
              <w:rPr>
                <w:color w:val="auto"/>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E32649" w14:textId="28C209D1" w:rsidR="00143633" w:rsidRPr="004F5873" w:rsidRDefault="00143633" w:rsidP="00143633">
            <w:pPr>
              <w:pStyle w:val="ListParagraph"/>
              <w:numPr>
                <w:ilvl w:val="0"/>
                <w:numId w:val="70"/>
              </w:numPr>
              <w:spacing w:before="120"/>
              <w:rPr>
                <w:rFonts w:cs="Arial"/>
                <w:color w:val="auto"/>
                <w:szCs w:val="17"/>
              </w:rPr>
            </w:pPr>
            <w:r w:rsidRPr="004F5873">
              <w:rPr>
                <w:rFonts w:cs="Arial"/>
                <w:color w:val="auto"/>
                <w:szCs w:val="17"/>
              </w:rPr>
              <w:t>Additional cost pressures due to COVID-19 identified and an end-of-year forecast which factors them in has been produced.</w:t>
            </w:r>
          </w:p>
          <w:p w14:paraId="1AD29103" w14:textId="220E6307" w:rsidR="00143633" w:rsidRPr="004F5873" w:rsidRDefault="00143633" w:rsidP="00143633">
            <w:pPr>
              <w:pStyle w:val="ListParagraph"/>
              <w:numPr>
                <w:ilvl w:val="0"/>
                <w:numId w:val="70"/>
              </w:numPr>
              <w:spacing w:before="120"/>
              <w:rPr>
                <w:rFonts w:cs="Arial"/>
                <w:color w:val="auto"/>
                <w:szCs w:val="17"/>
              </w:rPr>
            </w:pPr>
            <w:r w:rsidRPr="004F5873">
              <w:rPr>
                <w:rFonts w:cs="Arial"/>
                <w:color w:val="auto"/>
                <w:szCs w:val="17"/>
              </w:rPr>
              <w:t>Trustees and</w:t>
            </w:r>
            <w:r w:rsidR="00AB226E" w:rsidRPr="004F5873">
              <w:rPr>
                <w:rFonts w:cs="Arial"/>
                <w:color w:val="auto"/>
                <w:szCs w:val="17"/>
              </w:rPr>
              <w:t xml:space="preserve"> Unitas</w:t>
            </w:r>
            <w:r w:rsidRPr="004F5873">
              <w:rPr>
                <w:rFonts w:cs="Arial"/>
                <w:color w:val="auto"/>
                <w:szCs w:val="17"/>
              </w:rPr>
              <w:t xml:space="preserve"> finance team has been consulted to identify potential savings in order to work towards a balanced budget.</w:t>
            </w:r>
          </w:p>
          <w:p w14:paraId="4391392A" w14:textId="1016722E" w:rsidR="00143633" w:rsidRPr="004F5873" w:rsidRDefault="00143633" w:rsidP="00143633">
            <w:pPr>
              <w:pStyle w:val="ListParagraph"/>
              <w:numPr>
                <w:ilvl w:val="0"/>
                <w:numId w:val="70"/>
              </w:numPr>
              <w:spacing w:before="120"/>
              <w:rPr>
                <w:rFonts w:cs="Arial"/>
                <w:color w:val="auto"/>
                <w:szCs w:val="17"/>
              </w:rPr>
            </w:pPr>
            <w:r w:rsidRPr="004F5873">
              <w:rPr>
                <w:rFonts w:cs="Arial"/>
                <w:color w:val="auto"/>
                <w:szCs w:val="17"/>
              </w:rPr>
              <w:t>Additional COVID-19 related costs are under monitoring and options for reducing costs over time and as guidance changes are under review.</w:t>
            </w:r>
          </w:p>
          <w:p w14:paraId="06FCCFA0" w14:textId="7E7F3987" w:rsidR="00143633" w:rsidRPr="004F5873" w:rsidRDefault="00143633" w:rsidP="00143633">
            <w:pPr>
              <w:pStyle w:val="ListParagraph"/>
              <w:numPr>
                <w:ilvl w:val="0"/>
                <w:numId w:val="70"/>
              </w:numPr>
              <w:spacing w:before="120"/>
              <w:rPr>
                <w:rFonts w:cs="Arial"/>
                <w:color w:val="auto"/>
                <w:szCs w:val="17"/>
              </w:rPr>
            </w:pPr>
            <w:r w:rsidRPr="004F5873">
              <w:rPr>
                <w:rFonts w:cs="Arial"/>
                <w:color w:val="auto"/>
                <w:szCs w:val="17"/>
              </w:rPr>
              <w:t>Additional sources of income are under exploration.</w:t>
            </w:r>
          </w:p>
          <w:p w14:paraId="54EEBE73" w14:textId="0792F982" w:rsidR="00143633" w:rsidRPr="004F5873" w:rsidRDefault="00AB226E" w:rsidP="00143633">
            <w:pPr>
              <w:pStyle w:val="ListParagraph"/>
              <w:numPr>
                <w:ilvl w:val="0"/>
                <w:numId w:val="70"/>
              </w:numPr>
              <w:spacing w:before="120"/>
              <w:rPr>
                <w:rFonts w:cs="Arial"/>
                <w:color w:val="auto"/>
                <w:szCs w:val="17"/>
              </w:rPr>
            </w:pPr>
            <w:r w:rsidRPr="004F5873">
              <w:rPr>
                <w:rFonts w:cs="Arial"/>
                <w:color w:val="auto"/>
                <w:szCs w:val="17"/>
              </w:rPr>
              <w:t>Unitas’</w:t>
            </w:r>
            <w:r w:rsidR="00143633" w:rsidRPr="004F5873">
              <w:rPr>
                <w:rFonts w:cs="Arial"/>
                <w:color w:val="auto"/>
                <w:szCs w:val="17"/>
              </w:rPr>
              <w:t xml:space="preserve"> projected financial position has been shared with the Trustees.</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0D11E0" w14:textId="77777777" w:rsidR="00143633" w:rsidRPr="004F5873" w:rsidRDefault="00143633" w:rsidP="00143633">
            <w:pPr>
              <w:pStyle w:val="Maintext"/>
              <w:jc w:val="center"/>
              <w:rPr>
                <w:color w:val="auto"/>
              </w:rP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39EE3" w14:textId="77777777" w:rsidR="00143633" w:rsidRPr="004F5873" w:rsidRDefault="00143633" w:rsidP="00143633">
            <w:pPr>
              <w:pStyle w:val="ListParagraph"/>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FFC000" w:themeFill="accent4"/>
            <w:vAlign w:val="center"/>
          </w:tcPr>
          <w:p w14:paraId="54A31C24" w14:textId="77777777" w:rsidR="00143633" w:rsidRPr="007649EA" w:rsidRDefault="00143633" w:rsidP="00143633">
            <w:pPr>
              <w:pStyle w:val="Maintext"/>
              <w:jc w:val="center"/>
            </w:pPr>
          </w:p>
        </w:tc>
      </w:tr>
      <w:tr w:rsidR="00143633" w:rsidRPr="007649EA" w14:paraId="2B56906B" w14:textId="77777777" w:rsidTr="7E04E024">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7D0ABAB" w14:textId="51DFC9C8" w:rsidR="00143633" w:rsidRPr="00FA1B72" w:rsidRDefault="1704C83A" w:rsidP="00143633">
            <w:pPr>
              <w:rPr>
                <w:rFonts w:eastAsia="Calibri" w:cs="Times New Roman"/>
                <w:b/>
                <w:bCs/>
                <w:color w:val="FFFFFF"/>
              </w:rPr>
            </w:pPr>
            <w:r w:rsidRPr="79D5C8C0">
              <w:rPr>
                <w:rFonts w:eastAsia="Calibri" w:cs="Times New Roman"/>
                <w:b/>
                <w:bCs/>
                <w:color w:val="FFFFFF" w:themeColor="background1"/>
              </w:rPr>
              <w:t>8</w:t>
            </w:r>
            <w:r w:rsidR="00143633" w:rsidRPr="79D5C8C0">
              <w:rPr>
                <w:rFonts w:eastAsia="Calibri" w:cs="Times New Roman"/>
                <w:b/>
                <w:bCs/>
                <w:color w:val="FFFFFF" w:themeColor="background1"/>
              </w:rPr>
              <w:t>. Governance</w:t>
            </w:r>
          </w:p>
        </w:tc>
      </w:tr>
      <w:tr w:rsidR="00143633" w:rsidRPr="007649EA" w14:paraId="3130687C" w14:textId="77777777" w:rsidTr="7E04E024">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5E13F5" w14:textId="14C51292" w:rsidR="00143633" w:rsidRPr="00FA1B72" w:rsidRDefault="3E684544" w:rsidP="00143633">
            <w:pPr>
              <w:rPr>
                <w:b/>
                <w:bCs/>
              </w:rPr>
            </w:pPr>
            <w:r w:rsidRPr="79D5C8C0">
              <w:rPr>
                <w:b/>
                <w:bCs/>
                <w:sz w:val="20"/>
                <w:szCs w:val="20"/>
              </w:rPr>
              <w:t>8</w:t>
            </w:r>
            <w:r w:rsidR="00143633" w:rsidRPr="79D5C8C0">
              <w:rPr>
                <w:b/>
                <w:bCs/>
                <w:sz w:val="20"/>
                <w:szCs w:val="20"/>
              </w:rPr>
              <w:t>.1 Oversight of the CEO &amp; Trustees</w:t>
            </w:r>
          </w:p>
        </w:tc>
      </w:tr>
      <w:tr w:rsidR="00143633" w:rsidRPr="007649EA" w14:paraId="3663971B" w14:textId="77777777" w:rsidTr="7E04E024">
        <w:trPr>
          <w:cnfStyle w:val="000000010000" w:firstRow="0" w:lastRow="0" w:firstColumn="0" w:lastColumn="0" w:oddVBand="0" w:evenVBand="0" w:oddHBand="0" w:evenHBand="1" w:firstRowFirstColumn="0" w:firstRowLastColumn="0" w:lastRowFirstColumn="0" w:lastRowLastColumn="0"/>
          <w:trHeight w:val="24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E504AC" w14:textId="6DB6087A" w:rsidR="00143633" w:rsidRDefault="00143633" w:rsidP="00143633">
            <w:pPr>
              <w:rPr>
                <w:rFonts w:eastAsia="Calibri" w:cs="Arial"/>
                <w:b/>
                <w:bCs/>
                <w:color w:val="000000"/>
                <w:sz w:val="17"/>
                <w:szCs w:val="17"/>
              </w:rPr>
            </w:pPr>
            <w:r>
              <w:rPr>
                <w:rFonts w:eastAsia="Calibri" w:cs="Arial"/>
                <w:b/>
                <w:bCs/>
                <w:color w:val="000000"/>
                <w:sz w:val="17"/>
                <w:szCs w:val="17"/>
              </w:rPr>
              <w:t xml:space="preserve">Lack of governance oversight during the COVID-19 crisis leads to </w:t>
            </w:r>
            <w:r w:rsidR="00AB226E">
              <w:rPr>
                <w:rFonts w:eastAsia="Calibri" w:cs="Arial"/>
                <w:b/>
                <w:bCs/>
                <w:color w:val="000000"/>
                <w:sz w:val="17"/>
                <w:szCs w:val="17"/>
              </w:rPr>
              <w:t>Unitas</w:t>
            </w:r>
            <w:r>
              <w:rPr>
                <w:rFonts w:eastAsia="Calibri" w:cs="Arial"/>
                <w:b/>
                <w:bCs/>
                <w:color w:val="000000"/>
                <w:sz w:val="17"/>
                <w:szCs w:val="17"/>
              </w:rPr>
              <w:t xml:space="preserve">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8F0FF1F" w14:textId="77777777" w:rsidR="00143633" w:rsidRPr="007649EA" w:rsidRDefault="00143633" w:rsidP="00143633">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712D0B" w14:textId="66941AD6" w:rsidR="00143633" w:rsidRPr="00E22157" w:rsidRDefault="00143633" w:rsidP="00143633">
            <w:pPr>
              <w:pStyle w:val="ListParagraph"/>
              <w:numPr>
                <w:ilvl w:val="0"/>
                <w:numId w:val="71"/>
              </w:numPr>
              <w:spacing w:before="120"/>
              <w:rPr>
                <w:rFonts w:eastAsia="Calibri" w:cs="Arial"/>
                <w:szCs w:val="17"/>
              </w:rPr>
            </w:pPr>
            <w:r>
              <w:rPr>
                <w:rFonts w:eastAsia="Calibri" w:cs="Arial"/>
                <w:szCs w:val="17"/>
              </w:rPr>
              <w:t>The CEO &amp; Trustees</w:t>
            </w:r>
            <w:r w:rsidRPr="00E22157">
              <w:rPr>
                <w:rFonts w:eastAsia="Calibri" w:cs="Arial"/>
                <w:szCs w:val="17"/>
              </w:rPr>
              <w:t xml:space="preserve"> continue to meet regularly via online platforms</w:t>
            </w:r>
            <w:r>
              <w:rPr>
                <w:rFonts w:eastAsia="Calibri" w:cs="Arial"/>
                <w:szCs w:val="17"/>
              </w:rPr>
              <w:t>.</w:t>
            </w:r>
          </w:p>
          <w:p w14:paraId="7AD9EDA9" w14:textId="1EA3FA36" w:rsidR="00143633" w:rsidRPr="00E22157" w:rsidRDefault="00143633" w:rsidP="00143633">
            <w:pPr>
              <w:pStyle w:val="ListParagraph"/>
              <w:numPr>
                <w:ilvl w:val="0"/>
                <w:numId w:val="71"/>
              </w:numPr>
              <w:spacing w:before="120"/>
              <w:rPr>
                <w:rFonts w:eastAsia="Calibri" w:cs="Arial"/>
                <w:szCs w:val="17"/>
              </w:rPr>
            </w:pPr>
            <w:r>
              <w:rPr>
                <w:rFonts w:eastAsia="Calibri" w:cs="Arial"/>
                <w:szCs w:val="17"/>
              </w:rPr>
              <w:t xml:space="preserve">The </w:t>
            </w:r>
            <w:r w:rsidRPr="00E22157">
              <w:rPr>
                <w:rFonts w:eastAsia="Calibri" w:cs="Arial"/>
                <w:szCs w:val="17"/>
              </w:rPr>
              <w:t>govern</w:t>
            </w:r>
            <w:r>
              <w:rPr>
                <w:rFonts w:eastAsia="Calibri" w:cs="Arial"/>
                <w:szCs w:val="17"/>
              </w:rPr>
              <w:t>ance</w:t>
            </w:r>
            <w:r w:rsidRPr="00E22157">
              <w:rPr>
                <w:rFonts w:eastAsia="Calibri" w:cs="Arial"/>
                <w:szCs w:val="17"/>
              </w:rPr>
              <w:t xml:space="preserve"> agendas </w:t>
            </w:r>
            <w:r>
              <w:rPr>
                <w:rFonts w:eastAsia="Calibri" w:cs="Arial"/>
                <w:szCs w:val="17"/>
              </w:rPr>
              <w:t>are structured to ensure</w:t>
            </w:r>
            <w:r w:rsidRPr="00E22157">
              <w:rPr>
                <w:rFonts w:eastAsia="Calibri" w:cs="Arial"/>
                <w:szCs w:val="17"/>
              </w:rPr>
              <w:t xml:space="preserve"> all statutory requirements are discussed and </w:t>
            </w:r>
            <w:r>
              <w:rPr>
                <w:rFonts w:eastAsia="Calibri" w:cs="Arial"/>
                <w:szCs w:val="17"/>
              </w:rPr>
              <w:t>managers/</w:t>
            </w:r>
            <w:r w:rsidRPr="00E22157">
              <w:rPr>
                <w:rFonts w:eastAsia="Calibri" w:cs="Arial"/>
                <w:szCs w:val="17"/>
              </w:rPr>
              <w:t>leaders are held to account for their implementation.</w:t>
            </w:r>
          </w:p>
          <w:p w14:paraId="157F778A" w14:textId="4AF023CD" w:rsidR="00143633" w:rsidRPr="00E22157" w:rsidRDefault="00143633" w:rsidP="00143633">
            <w:pPr>
              <w:pStyle w:val="ListParagraph"/>
              <w:numPr>
                <w:ilvl w:val="0"/>
                <w:numId w:val="71"/>
              </w:numPr>
              <w:spacing w:before="120"/>
              <w:rPr>
                <w:rFonts w:eastAsia="Calibri" w:cs="Arial"/>
                <w:szCs w:val="17"/>
              </w:rPr>
            </w:pPr>
            <w:r>
              <w:rPr>
                <w:rFonts w:eastAsia="Calibri" w:cs="Arial"/>
                <w:szCs w:val="17"/>
              </w:rPr>
              <w:t>T</w:t>
            </w:r>
            <w:r w:rsidRPr="00E22157">
              <w:rPr>
                <w:rFonts w:eastAsia="Calibri" w:cs="Arial"/>
                <w:szCs w:val="17"/>
              </w:rPr>
              <w:t xml:space="preserve">he </w:t>
            </w:r>
            <w:r>
              <w:rPr>
                <w:rFonts w:eastAsia="Calibri" w:cs="Arial"/>
                <w:szCs w:val="17"/>
              </w:rPr>
              <w:t>CEO’s</w:t>
            </w:r>
            <w:r w:rsidRPr="00E22157">
              <w:rPr>
                <w:rFonts w:eastAsia="Calibri" w:cs="Arial"/>
                <w:szCs w:val="17"/>
              </w:rPr>
              <w:t xml:space="preserve"> </w:t>
            </w:r>
            <w:r>
              <w:rPr>
                <w:rFonts w:eastAsia="Calibri" w:cs="Arial"/>
                <w:szCs w:val="17"/>
              </w:rPr>
              <w:t>r</w:t>
            </w:r>
            <w:r w:rsidRPr="00E22157">
              <w:rPr>
                <w:rFonts w:eastAsia="Calibri" w:cs="Arial"/>
                <w:szCs w:val="17"/>
              </w:rPr>
              <w:t xml:space="preserve">eport to </w:t>
            </w:r>
            <w:r>
              <w:rPr>
                <w:rFonts w:eastAsia="Calibri" w:cs="Arial"/>
                <w:szCs w:val="17"/>
              </w:rPr>
              <w:t>Trustees</w:t>
            </w:r>
            <w:r w:rsidRPr="00E22157">
              <w:rPr>
                <w:rFonts w:eastAsia="Calibri" w:cs="Arial"/>
                <w:szCs w:val="17"/>
              </w:rPr>
              <w:t xml:space="preserve"> includes content and updates on how </w:t>
            </w:r>
            <w:r w:rsidR="00D77190">
              <w:rPr>
                <w:rFonts w:eastAsia="Calibri" w:cs="Arial"/>
                <w:szCs w:val="17"/>
              </w:rPr>
              <w:t>Unitas</w:t>
            </w:r>
            <w:r w:rsidRPr="00E22157">
              <w:rPr>
                <w:rFonts w:eastAsia="Calibri" w:cs="Arial"/>
                <w:szCs w:val="17"/>
              </w:rPr>
              <w:t xml:space="preserve"> is continuing to meet its statutory obligations in addition to covering the </w:t>
            </w:r>
            <w:r>
              <w:rPr>
                <w:rFonts w:eastAsia="Calibri" w:cs="Arial"/>
                <w:szCs w:val="17"/>
              </w:rPr>
              <w:t>centre’s</w:t>
            </w:r>
            <w:r w:rsidRPr="00E22157">
              <w:rPr>
                <w:rFonts w:eastAsia="Calibri" w:cs="Arial"/>
                <w:szCs w:val="17"/>
              </w:rPr>
              <w:t xml:space="preserve"> response to COVID-19</w:t>
            </w:r>
            <w:r>
              <w:rPr>
                <w:rFonts w:eastAsia="Calibri" w:cs="Arial"/>
                <w:szCs w:val="17"/>
              </w:rPr>
              <w:t>.</w:t>
            </w:r>
          </w:p>
          <w:p w14:paraId="5619A872" w14:textId="028D5055" w:rsidR="00143633" w:rsidRPr="00E22157" w:rsidRDefault="00143633" w:rsidP="00143633">
            <w:pPr>
              <w:pStyle w:val="ListParagraph"/>
              <w:numPr>
                <w:ilvl w:val="0"/>
                <w:numId w:val="71"/>
              </w:numPr>
              <w:spacing w:before="120"/>
              <w:rPr>
                <w:rFonts w:eastAsia="Calibri" w:cs="Arial"/>
                <w:szCs w:val="17"/>
              </w:rPr>
            </w:pPr>
            <w:r>
              <w:rPr>
                <w:rFonts w:eastAsia="Calibri" w:cs="Arial"/>
                <w:szCs w:val="17"/>
              </w:rPr>
              <w:t>R</w:t>
            </w:r>
            <w:r w:rsidRPr="00E22157">
              <w:rPr>
                <w:rFonts w:eastAsia="Calibri" w:cs="Arial"/>
                <w:szCs w:val="17"/>
              </w:rPr>
              <w:t xml:space="preserve">egular dialogue with the Chair of </w:t>
            </w:r>
            <w:r>
              <w:rPr>
                <w:rFonts w:eastAsia="Calibri" w:cs="Arial"/>
                <w:szCs w:val="17"/>
              </w:rPr>
              <w:t>Trustees</w:t>
            </w:r>
            <w:r w:rsidRPr="00E22157">
              <w:rPr>
                <w:rFonts w:eastAsia="Calibri" w:cs="Arial"/>
                <w:szCs w:val="17"/>
              </w:rPr>
              <w:t xml:space="preserve"> and those with designated responsibilities</w:t>
            </w:r>
            <w:r>
              <w:rPr>
                <w:rFonts w:eastAsia="Calibri" w:cs="Arial"/>
                <w:szCs w:val="17"/>
              </w:rPr>
              <w:t xml:space="preserve"> is in place.</w:t>
            </w:r>
          </w:p>
          <w:p w14:paraId="70780A6C" w14:textId="7BFEA680" w:rsidR="00143633" w:rsidRPr="00E22157" w:rsidRDefault="00143633" w:rsidP="00143633">
            <w:pPr>
              <w:pStyle w:val="ListParagraph"/>
              <w:numPr>
                <w:ilvl w:val="0"/>
                <w:numId w:val="71"/>
              </w:numPr>
              <w:spacing w:before="120"/>
              <w:rPr>
                <w:rFonts w:cs="Arial"/>
                <w:szCs w:val="17"/>
              </w:rPr>
            </w:pPr>
            <w:r>
              <w:rPr>
                <w:rFonts w:eastAsia="Calibri" w:cs="Arial"/>
                <w:szCs w:val="17"/>
              </w:rPr>
              <w:t>M</w:t>
            </w:r>
            <w:r w:rsidRPr="00E22157">
              <w:rPr>
                <w:rFonts w:eastAsia="Calibri" w:cs="Arial"/>
                <w:szCs w:val="17"/>
              </w:rPr>
              <w:t xml:space="preserve">inutes of </w:t>
            </w:r>
            <w:r>
              <w:rPr>
                <w:rFonts w:eastAsia="Calibri" w:cs="Arial"/>
                <w:szCs w:val="17"/>
              </w:rPr>
              <w:t>Board</w:t>
            </w:r>
            <w:r w:rsidRPr="00E22157">
              <w:rPr>
                <w:rFonts w:eastAsia="Calibri" w:cs="Arial"/>
                <w:szCs w:val="17"/>
              </w:rPr>
              <w:t xml:space="preserve"> meetings</w:t>
            </w:r>
            <w:r>
              <w:rPr>
                <w:rFonts w:eastAsia="Calibri" w:cs="Arial"/>
                <w:szCs w:val="17"/>
              </w:rPr>
              <w:t xml:space="preserve"> are reviewed</w:t>
            </w:r>
            <w:r w:rsidRPr="00E22157">
              <w:rPr>
                <w:rFonts w:eastAsia="Calibri" w:cs="Arial"/>
                <w:szCs w:val="17"/>
              </w:rPr>
              <w:t xml:space="preserve"> to ensure that they accurately record </w:t>
            </w:r>
            <w:r>
              <w:rPr>
                <w:rFonts w:eastAsia="Calibri" w:cs="Arial"/>
                <w:szCs w:val="17"/>
              </w:rPr>
              <w:t>Trustee’s</w:t>
            </w:r>
            <w:r w:rsidRPr="00E22157">
              <w:rPr>
                <w:rFonts w:eastAsia="Calibri" w:cs="Arial"/>
                <w:szCs w:val="17"/>
              </w:rPr>
              <w:t xml:space="preserve"> oversight and holding </w:t>
            </w:r>
            <w:r>
              <w:rPr>
                <w:rFonts w:eastAsia="Calibri" w:cs="Arial"/>
                <w:szCs w:val="17"/>
              </w:rPr>
              <w:t>managers/</w:t>
            </w:r>
            <w:r w:rsidRPr="00E22157">
              <w:rPr>
                <w:rFonts w:eastAsia="Calibri" w:cs="Arial"/>
                <w:szCs w:val="17"/>
              </w:rPr>
              <w:t>leaders to account for areas of statutory responsibility</w:t>
            </w:r>
            <w:r>
              <w:rPr>
                <w:rFonts w:eastAsia="Calibri"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34B9FC" w14:textId="77777777" w:rsidR="00143633" w:rsidRPr="007649EA" w:rsidRDefault="00143633" w:rsidP="00143633">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FCFFD" w14:textId="77777777" w:rsidR="00143633" w:rsidRPr="007649EA" w:rsidRDefault="00143633" w:rsidP="00143633">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46AF5C7" w14:textId="77777777" w:rsidR="00143633" w:rsidRPr="007649EA" w:rsidRDefault="00143633" w:rsidP="00143633">
            <w:pPr>
              <w:pStyle w:val="Maintext"/>
              <w:jc w:val="center"/>
            </w:pPr>
          </w:p>
        </w:tc>
      </w:tr>
      <w:tr w:rsidR="00143633" w:rsidRPr="007649EA" w14:paraId="539066C3" w14:textId="77777777" w:rsidTr="7E04E024">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91E1CF" w14:textId="66CBF5C5" w:rsidR="00143633" w:rsidRPr="007271D3" w:rsidRDefault="503054E2" w:rsidP="00143633">
            <w:pPr>
              <w:rPr>
                <w:b/>
                <w:bCs/>
              </w:rPr>
            </w:pPr>
            <w:bookmarkStart w:id="26" w:name="_Toc39315833"/>
            <w:r w:rsidRPr="79D5C8C0">
              <w:rPr>
                <w:b/>
                <w:bCs/>
                <w:color w:val="FFFFFF" w:themeColor="background1"/>
              </w:rPr>
              <w:t>9</w:t>
            </w:r>
            <w:r w:rsidR="00143633" w:rsidRPr="79D5C8C0">
              <w:rPr>
                <w:b/>
                <w:bCs/>
                <w:color w:val="FFFFFF" w:themeColor="background1"/>
              </w:rPr>
              <w:t>. Additional site-specific issues and risks</w:t>
            </w:r>
            <w:bookmarkEnd w:id="26"/>
          </w:p>
        </w:tc>
      </w:tr>
      <w:tr w:rsidR="00143633" w:rsidRPr="007649EA" w14:paraId="0D785A78" w14:textId="77777777" w:rsidTr="7E04E02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5C33941" w14:textId="5C1B34FC" w:rsidR="00143633" w:rsidRPr="007271D3" w:rsidRDefault="00143633" w:rsidP="00143633">
            <w:pPr>
              <w:rPr>
                <w:b/>
                <w:bCs/>
              </w:rPr>
            </w:pPr>
            <w:bookmarkStart w:id="27" w:name="_Toc39315834"/>
            <w:r w:rsidRPr="007271D3">
              <w:rPr>
                <w:b/>
                <w:bCs/>
                <w:sz w:val="20"/>
                <w:szCs w:val="20"/>
              </w:rPr>
              <w:t>Settings to add any site-specific issues/arrangements here</w:t>
            </w:r>
            <w:bookmarkEnd w:id="27"/>
            <w:r>
              <w:rPr>
                <w:b/>
                <w:bCs/>
                <w:sz w:val="20"/>
                <w:szCs w:val="20"/>
              </w:rPr>
              <w:t xml:space="preserve"> and ensure mitigation strategies are in place to address them</w:t>
            </w:r>
          </w:p>
        </w:tc>
      </w:tr>
      <w:tr w:rsidR="00143633" w:rsidRPr="007649EA" w14:paraId="1366637A" w14:textId="77777777" w:rsidTr="7E04E024">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D3357A1" w14:textId="3D0E9D6A" w:rsidR="00143633" w:rsidRPr="000F02DE" w:rsidRDefault="00143633" w:rsidP="00143633">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5B59182" w14:textId="697B5F94" w:rsidR="00143633" w:rsidRPr="000F02DE" w:rsidRDefault="00143633" w:rsidP="00143633">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19BEFC8" w14:textId="77777777" w:rsidR="00143633" w:rsidRPr="007649EA" w:rsidRDefault="00143633" w:rsidP="00143633">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64AB768" w14:textId="77777777" w:rsidR="00143633" w:rsidRPr="007649EA" w:rsidRDefault="00143633" w:rsidP="00143633">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6ACC0C" w14:textId="16F1C173" w:rsidR="00143633" w:rsidRPr="000F02DE" w:rsidRDefault="00143633" w:rsidP="00143633">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B22DC33" w14:textId="3619CD9D" w:rsidR="00143633" w:rsidRPr="000F02DE" w:rsidRDefault="00143633" w:rsidP="00143633">
            <w:pPr>
              <w:pStyle w:val="Maintext"/>
              <w:jc w:val="center"/>
            </w:pPr>
          </w:p>
        </w:tc>
      </w:tr>
      <w:tr w:rsidR="00143633" w:rsidRPr="007649EA" w14:paraId="4F87C431" w14:textId="77777777" w:rsidTr="7E04E024">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02F5B8" w14:textId="1242A222" w:rsidR="00143633" w:rsidRPr="000F02DE" w:rsidRDefault="00143633" w:rsidP="00143633">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968BD" w14:textId="74B9AD84" w:rsidR="00143633" w:rsidRPr="000F02DE" w:rsidRDefault="00143633" w:rsidP="00143633">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53ECC9" w14:textId="77777777" w:rsidR="00143633" w:rsidRPr="007649EA" w:rsidRDefault="00143633" w:rsidP="00143633">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F917F" w14:textId="77777777" w:rsidR="00143633" w:rsidRPr="007649EA" w:rsidRDefault="00143633" w:rsidP="00143633">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D6AA3" w14:textId="68082564" w:rsidR="00143633" w:rsidRPr="000F02DE" w:rsidRDefault="00143633" w:rsidP="00143633">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0BD37" w14:textId="53972235" w:rsidR="00143633" w:rsidRPr="000F02DE" w:rsidRDefault="00143633" w:rsidP="00143633">
            <w:pPr>
              <w:pStyle w:val="Maintext"/>
              <w:jc w:val="center"/>
            </w:pPr>
          </w:p>
        </w:tc>
      </w:tr>
      <w:tr w:rsidR="00143633" w:rsidRPr="007649EA" w14:paraId="0155322D" w14:textId="77777777" w:rsidTr="7E04E024">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7E6425" w14:textId="77777777" w:rsidR="00143633" w:rsidRPr="000F02DE" w:rsidRDefault="00143633" w:rsidP="00143633">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498D6" w14:textId="77777777" w:rsidR="00143633" w:rsidRPr="000F02DE" w:rsidRDefault="00143633" w:rsidP="00143633">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828D3" w14:textId="77777777" w:rsidR="00143633" w:rsidRPr="007649EA" w:rsidRDefault="00143633" w:rsidP="00143633">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313C0" w14:textId="77777777" w:rsidR="00143633" w:rsidRPr="007649EA" w:rsidRDefault="00143633" w:rsidP="00143633">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97235" w14:textId="659E0C47" w:rsidR="00143633" w:rsidRPr="000F02DE" w:rsidRDefault="00143633" w:rsidP="00143633">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F43B4" w14:textId="1B8F5AE0" w:rsidR="00143633" w:rsidRPr="000F02DE" w:rsidRDefault="00143633" w:rsidP="00143633">
            <w:pPr>
              <w:pStyle w:val="Maintext"/>
              <w:jc w:val="center"/>
            </w:pPr>
          </w:p>
        </w:tc>
      </w:tr>
      <w:tr w:rsidR="00143633" w:rsidRPr="007649EA" w14:paraId="59132A8D" w14:textId="77777777" w:rsidTr="7E04E024">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729D66" w14:textId="77777777" w:rsidR="00143633" w:rsidRPr="000F02DE" w:rsidRDefault="00143633" w:rsidP="00143633">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0D1C9D" w14:textId="77777777" w:rsidR="00143633" w:rsidRPr="000F02DE" w:rsidRDefault="00143633" w:rsidP="00143633">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0F67B5" w14:textId="77777777" w:rsidR="00143633" w:rsidRPr="007649EA" w:rsidRDefault="00143633" w:rsidP="00143633">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0A7F32" w14:textId="77777777" w:rsidR="00143633" w:rsidRPr="007649EA" w:rsidRDefault="00143633" w:rsidP="00143633">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BE5EFB" w14:textId="5F6A9CC4" w:rsidR="00143633" w:rsidRPr="000F02DE" w:rsidRDefault="00143633" w:rsidP="00143633">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4E9767" w14:textId="7B49F5E0" w:rsidR="00143633" w:rsidRPr="000F02DE" w:rsidRDefault="00143633" w:rsidP="00143633">
            <w:pPr>
              <w:pStyle w:val="Maintext"/>
              <w:jc w:val="center"/>
            </w:pPr>
          </w:p>
        </w:tc>
      </w:tr>
    </w:tbl>
    <w:p w14:paraId="5EE6C602" w14:textId="3EA75D0A" w:rsidR="00B55A99" w:rsidRDefault="00B55A99" w:rsidP="00110EF8"/>
    <w:p w14:paraId="11AB37C3" w14:textId="5CD40D0C" w:rsidR="00F73CAB" w:rsidRPr="0062625D" w:rsidRDefault="006E0D6B" w:rsidP="00110EF8">
      <w:pPr>
        <w:rPr>
          <w:b/>
          <w:bCs/>
          <w:u w:val="single"/>
        </w:rPr>
      </w:pPr>
      <w:r w:rsidRPr="0062625D">
        <w:rPr>
          <w:b/>
          <w:bCs/>
          <w:u w:val="single"/>
        </w:rPr>
        <w:t>Staffing bubble processes:</w:t>
      </w:r>
    </w:p>
    <w:p w14:paraId="5342F46E" w14:textId="77777777" w:rsidR="0062625D" w:rsidRPr="0062625D" w:rsidRDefault="006E0D6B" w:rsidP="0062625D">
      <w:r w:rsidRPr="0062625D">
        <w:t>Each staff member delivering provision for young people is in a staff bubble.</w:t>
      </w:r>
    </w:p>
    <w:p w14:paraId="6FC229E3" w14:textId="720209E8" w:rsidR="0062625D" w:rsidRPr="0062625D" w:rsidRDefault="0062625D" w:rsidP="0062625D">
      <w:r w:rsidRPr="0062625D">
        <w:t xml:space="preserve">In respect of our commencing offer upon re-mobilisation we will be working on a limited offer to begin with utilising staff ‘bubbles’. We believe these bubbles will keep staff safe, represent a good varied staffing compliment for each day and allow us to build upon the offer effectively. Only one Bubble will work on any given day and all young people attending will be invite only. We will focus on our most vulnerable young people to begin with who the staff team have been supporting through Lockdown. They will be personally invited down to a session with up to 6 young people each hour, with different activities and spaces used each hour. </w:t>
      </w:r>
    </w:p>
    <w:p w14:paraId="2170BA90" w14:textId="68A0CBAA" w:rsidR="0062625D" w:rsidRPr="0062625D" w:rsidRDefault="0062625D" w:rsidP="0062625D">
      <w:r w:rsidRPr="0062625D">
        <w:t>From our pool of youth work staff not currently subject to furlough we will create x4 staffing bubbles: 1A, 1B, 2A &amp; 2B</w:t>
      </w:r>
      <w:r w:rsidR="00026150">
        <w:t xml:space="preserve">. More staffing bubbles will be created as staff return and in line with capacity and need. </w:t>
      </w:r>
    </w:p>
    <w:p w14:paraId="52B155DE" w14:textId="694FB1C6" w:rsidR="0062625D" w:rsidRDefault="0062625D" w:rsidP="0062625D">
      <w:r w:rsidRPr="0062625D">
        <w:t xml:space="preserve">Each staffing bubble will </w:t>
      </w:r>
      <w:r w:rsidR="00114E1C">
        <w:t>work in up to 15 people</w:t>
      </w:r>
      <w:r w:rsidR="00E406D0">
        <w:t xml:space="preserve"> inclusive of staff and young people </w:t>
      </w:r>
      <w:r w:rsidRPr="0062625D">
        <w:t xml:space="preserve">, thus reducing the risk of transmission between fellow staff and young people. </w:t>
      </w:r>
      <w:r w:rsidR="009B3689">
        <w:t xml:space="preserve">Any combination of young people can be in a bubble. </w:t>
      </w:r>
    </w:p>
    <w:p w14:paraId="0EC83384" w14:textId="4CC66E02" w:rsidR="009B3689" w:rsidRPr="0062625D" w:rsidRDefault="009B3689" w:rsidP="0062625D">
      <w:r>
        <w:t xml:space="preserve">For Holiday Club </w:t>
      </w:r>
      <w:r w:rsidR="009E796D">
        <w:t xml:space="preserve">we will be consistent with groups of young people only being able to attend on a given day/week. </w:t>
      </w:r>
    </w:p>
    <w:p w14:paraId="3CDCCB32" w14:textId="5B2DE8F5" w:rsidR="00FF22C3" w:rsidRPr="0062625D" w:rsidRDefault="00FF22C3" w:rsidP="00110EF8">
      <w:r w:rsidRPr="0062625D">
        <w:t xml:space="preserve">Each bubble works a set day ( </w:t>
      </w:r>
      <w:proofErr w:type="spellStart"/>
      <w:r w:rsidRPr="0062625D">
        <w:t>e.g</w:t>
      </w:r>
      <w:proofErr w:type="spellEnd"/>
      <w:r w:rsidRPr="0062625D">
        <w:t xml:space="preserve"> Monday </w:t>
      </w:r>
      <w:r w:rsidR="008372E2" w:rsidRPr="0062625D">
        <w:t>disability group / Tuesday Seniors etc)</w:t>
      </w:r>
      <w:r w:rsidR="00BC7A5C" w:rsidRPr="0062625D">
        <w:t xml:space="preserve"> and therefore </w:t>
      </w:r>
      <w:r w:rsidR="00D51779" w:rsidRPr="0062625D">
        <w:t>ensuring a degree of consistency</w:t>
      </w:r>
      <w:r w:rsidR="0062625D" w:rsidRPr="0062625D">
        <w:t xml:space="preserve">. </w:t>
      </w:r>
    </w:p>
    <w:p w14:paraId="132EDCAD" w14:textId="1442F218" w:rsidR="006C3CCB" w:rsidRPr="0062625D" w:rsidRDefault="008372E2" w:rsidP="00110EF8">
      <w:r w:rsidRPr="0062625D">
        <w:t>If a staff member</w:t>
      </w:r>
      <w:r w:rsidR="002E4191" w:rsidRPr="0062625D">
        <w:t xml:space="preserve"> </w:t>
      </w:r>
      <w:r w:rsidRPr="0062625D">
        <w:t xml:space="preserve">falls ill </w:t>
      </w:r>
      <w:r w:rsidR="002E4191" w:rsidRPr="0062625D">
        <w:t xml:space="preserve">and reports Covid19 symptoms we would </w:t>
      </w:r>
      <w:r w:rsidR="0062625D">
        <w:t xml:space="preserve">provide opportunity to </w:t>
      </w:r>
      <w:r w:rsidR="002E4191" w:rsidRPr="0062625D">
        <w:t>‘stand down’ that bubble awaiting test outcome</w:t>
      </w:r>
      <w:r w:rsidR="0062625D">
        <w:t xml:space="preserve"> </w:t>
      </w:r>
      <w:r w:rsidR="00CB64A3" w:rsidRPr="0062625D">
        <w:t xml:space="preserve"> but allow the staff within that bubble to make an informed decision as to whether they wish to continue working</w:t>
      </w:r>
      <w:r w:rsidR="002E4191" w:rsidRPr="0062625D">
        <w:t xml:space="preserve">. </w:t>
      </w:r>
      <w:r w:rsidR="006C3CCB" w:rsidRPr="0062625D">
        <w:t>All parents/guardian of young people that have engaged with that Bubble would be informed</w:t>
      </w:r>
      <w:r w:rsidR="00CB64A3" w:rsidRPr="0062625D">
        <w:t xml:space="preserve"> and, as with staff, would then be able to make an informed decision as to whether the send their child back to the centre</w:t>
      </w:r>
      <w:r w:rsidR="005D1E07" w:rsidRPr="0062625D">
        <w:t xml:space="preserve">. Salesforce holds data on contact details. </w:t>
      </w:r>
    </w:p>
    <w:p w14:paraId="57B7155E" w14:textId="57D3CD21" w:rsidR="006C3CCB" w:rsidRPr="0062625D" w:rsidRDefault="006C3CCB" w:rsidP="00110EF8">
      <w:r w:rsidRPr="0062625D">
        <w:t>In the event of a positive test result the entire bubble</w:t>
      </w:r>
      <w:r w:rsidR="000D73A6" w:rsidRPr="0062625D">
        <w:t xml:space="preserve"> (staff and young people) will be informed of the </w:t>
      </w:r>
      <w:r w:rsidR="00CB64A3" w:rsidRPr="0062625D">
        <w:t xml:space="preserve">positive test and we will support them to make an informed decision as to whether they wish to continue working or returning to the centre. For example, factors such as proximity to the </w:t>
      </w:r>
      <w:r w:rsidR="00CB64A3" w:rsidRPr="0062625D">
        <w:lastRenderedPageBreak/>
        <w:t>worker whom has tested positive, age of the person,</w:t>
      </w:r>
      <w:r w:rsidR="0062625D">
        <w:t xml:space="preserve"> health, </w:t>
      </w:r>
      <w:r w:rsidR="00CB64A3" w:rsidRPr="0062625D">
        <w:t xml:space="preserve"> ethnicity; as many factors will be taken into consideration. We will engage with the NHS Track and Trace scheme wherever possible.  </w:t>
      </w:r>
      <w:r w:rsidR="005D1E07" w:rsidRPr="0062625D">
        <w:t>The staff member who has tested positive for Covid19 will be supported on ful</w:t>
      </w:r>
      <w:r w:rsidR="0071250F" w:rsidRPr="0062625D">
        <w:t xml:space="preserve">l pay for the period of their recovery. </w:t>
      </w:r>
      <w:r w:rsidR="004C49E5" w:rsidRPr="0062625D">
        <w:t xml:space="preserve">The staff member will be required to submit evidence of the positive test result, otherwise our usual Sickness and Absence policy will be enacted. </w:t>
      </w:r>
    </w:p>
    <w:p w14:paraId="1D0B1840" w14:textId="30426569" w:rsidR="000D73A6" w:rsidRPr="0062625D" w:rsidRDefault="000D73A6" w:rsidP="00110EF8">
      <w:r w:rsidRPr="0062625D">
        <w:t xml:space="preserve">If negative test result, staff and young people can return to the Bubble. </w:t>
      </w:r>
    </w:p>
    <w:p w14:paraId="030E7879" w14:textId="244028D9" w:rsidR="00F73CAB" w:rsidRPr="0062625D" w:rsidRDefault="00DF7617" w:rsidP="00110EF8">
      <w:r w:rsidRPr="0062625D">
        <w:t>If a Bubble is ‘stood down’ the respective sessions we will seek to unlock staff from furlough on a part time basis</w:t>
      </w:r>
      <w:r w:rsidR="006178EF" w:rsidRPr="0062625D">
        <w:t xml:space="preserve"> to create a new bubble</w:t>
      </w:r>
      <w:r w:rsidR="0062625D">
        <w:t xml:space="preserve"> t</w:t>
      </w:r>
      <w:r w:rsidR="00CB64A3" w:rsidRPr="0062625D">
        <w:t xml:space="preserve">o continue that session with the children. </w:t>
      </w:r>
      <w:r w:rsidR="006178EF" w:rsidRPr="0062625D">
        <w:t xml:space="preserve"> The bubble that had been stood down, upon return, will then remain in that bubble and will </w:t>
      </w:r>
      <w:r w:rsidR="00384614" w:rsidRPr="0062625D">
        <w:t xml:space="preserve">provide additional capacity to deliver additional sessions. </w:t>
      </w:r>
    </w:p>
    <w:p w14:paraId="23E36405" w14:textId="6580E27D" w:rsidR="00F73CAB" w:rsidRPr="0062625D" w:rsidRDefault="00F73CAB" w:rsidP="00110EF8"/>
    <w:p w14:paraId="5C4DFB02" w14:textId="77777777" w:rsidR="00F73CAB" w:rsidRPr="0062625D" w:rsidRDefault="00F73CAB" w:rsidP="00F73CAB">
      <w:pPr>
        <w:autoSpaceDE w:val="0"/>
        <w:autoSpaceDN w:val="0"/>
        <w:adjustRightInd w:val="0"/>
        <w:spacing w:after="0" w:line="240" w:lineRule="auto"/>
      </w:pPr>
    </w:p>
    <w:p w14:paraId="033BD370" w14:textId="77777777" w:rsidR="00110215" w:rsidRPr="0062625D" w:rsidRDefault="00110215" w:rsidP="00F73CAB">
      <w:pPr>
        <w:autoSpaceDE w:val="0"/>
        <w:autoSpaceDN w:val="0"/>
        <w:adjustRightInd w:val="0"/>
        <w:spacing w:after="0" w:line="240" w:lineRule="auto"/>
        <w:rPr>
          <w:rFonts w:ascii="Roboto-Bold" w:hAnsi="Roboto-Bold" w:cs="Roboto-Bold"/>
          <w:b/>
          <w:bCs/>
          <w:color w:val="363839"/>
        </w:rPr>
      </w:pPr>
    </w:p>
    <w:p w14:paraId="7804C783" w14:textId="77777777" w:rsidR="00110215" w:rsidRPr="0062625D" w:rsidRDefault="00110215" w:rsidP="00F73CAB">
      <w:pPr>
        <w:autoSpaceDE w:val="0"/>
        <w:autoSpaceDN w:val="0"/>
        <w:adjustRightInd w:val="0"/>
        <w:spacing w:after="0" w:line="240" w:lineRule="auto"/>
        <w:rPr>
          <w:rFonts w:ascii="Roboto-Bold" w:hAnsi="Roboto-Bold" w:cs="Roboto-Bold"/>
          <w:b/>
          <w:bCs/>
          <w:color w:val="363839"/>
        </w:rPr>
      </w:pPr>
    </w:p>
    <w:p w14:paraId="0B2C4730" w14:textId="77777777" w:rsidR="00110215" w:rsidRPr="0062625D" w:rsidRDefault="00110215" w:rsidP="00F73CAB">
      <w:pPr>
        <w:autoSpaceDE w:val="0"/>
        <w:autoSpaceDN w:val="0"/>
        <w:adjustRightInd w:val="0"/>
        <w:spacing w:after="0" w:line="240" w:lineRule="auto"/>
        <w:rPr>
          <w:rFonts w:ascii="Roboto-Bold" w:hAnsi="Roboto-Bold" w:cs="Roboto-Bold"/>
          <w:b/>
          <w:bCs/>
          <w:color w:val="363839"/>
        </w:rPr>
      </w:pPr>
    </w:p>
    <w:p w14:paraId="73C8A32F" w14:textId="39B1A98C" w:rsidR="00110215" w:rsidRPr="0062625D" w:rsidRDefault="00110215" w:rsidP="00F73CAB">
      <w:pPr>
        <w:autoSpaceDE w:val="0"/>
        <w:autoSpaceDN w:val="0"/>
        <w:adjustRightInd w:val="0"/>
        <w:spacing w:after="0" w:line="240" w:lineRule="auto"/>
        <w:rPr>
          <w:rFonts w:ascii="Roboto-Bold" w:hAnsi="Roboto-Bold" w:cs="Roboto-Bold"/>
          <w:b/>
          <w:bCs/>
          <w:color w:val="363839"/>
        </w:rPr>
      </w:pPr>
    </w:p>
    <w:p w14:paraId="1D2E3D3F" w14:textId="77777777" w:rsidR="00D06A81" w:rsidRPr="0062625D" w:rsidRDefault="00D06A81" w:rsidP="00F73CAB">
      <w:pPr>
        <w:autoSpaceDE w:val="0"/>
        <w:autoSpaceDN w:val="0"/>
        <w:adjustRightInd w:val="0"/>
        <w:spacing w:after="0" w:line="240" w:lineRule="auto"/>
        <w:rPr>
          <w:rFonts w:ascii="Roboto-Bold" w:hAnsi="Roboto-Bold" w:cs="Roboto-Bold"/>
          <w:b/>
          <w:bCs/>
          <w:color w:val="363839"/>
        </w:rPr>
      </w:pPr>
    </w:p>
    <w:p w14:paraId="4F8084A8" w14:textId="77777777" w:rsidR="00D06A81" w:rsidRPr="0062625D" w:rsidRDefault="00D06A81" w:rsidP="00F73CAB">
      <w:pPr>
        <w:autoSpaceDE w:val="0"/>
        <w:autoSpaceDN w:val="0"/>
        <w:adjustRightInd w:val="0"/>
        <w:spacing w:after="0" w:line="240" w:lineRule="auto"/>
        <w:rPr>
          <w:rFonts w:ascii="Roboto-Bold" w:hAnsi="Roboto-Bold" w:cs="Roboto-Bold"/>
          <w:b/>
          <w:bCs/>
          <w:color w:val="363839"/>
        </w:rPr>
      </w:pPr>
    </w:p>
    <w:p w14:paraId="67F8BAC4" w14:textId="7DBFF140" w:rsidR="00D06A81" w:rsidRPr="0062625D" w:rsidRDefault="00D06A81" w:rsidP="00F73CAB">
      <w:pPr>
        <w:autoSpaceDE w:val="0"/>
        <w:autoSpaceDN w:val="0"/>
        <w:adjustRightInd w:val="0"/>
        <w:spacing w:after="0" w:line="240" w:lineRule="auto"/>
        <w:rPr>
          <w:rFonts w:ascii="Roboto-Bold" w:hAnsi="Roboto-Bold" w:cs="Roboto-Bold"/>
          <w:b/>
          <w:bCs/>
          <w:color w:val="363839"/>
        </w:rPr>
      </w:pPr>
    </w:p>
    <w:p w14:paraId="4797195D" w14:textId="0AB4DB08" w:rsidR="00CB64A3" w:rsidRPr="0062625D" w:rsidRDefault="00CB64A3" w:rsidP="00F73CAB">
      <w:pPr>
        <w:autoSpaceDE w:val="0"/>
        <w:autoSpaceDN w:val="0"/>
        <w:adjustRightInd w:val="0"/>
        <w:spacing w:after="0" w:line="240" w:lineRule="auto"/>
        <w:rPr>
          <w:rFonts w:ascii="Roboto-Bold" w:hAnsi="Roboto-Bold" w:cs="Roboto-Bold"/>
          <w:b/>
          <w:bCs/>
          <w:color w:val="363839"/>
        </w:rPr>
      </w:pPr>
    </w:p>
    <w:p w14:paraId="57437801" w14:textId="525F9DBF" w:rsidR="00CB64A3" w:rsidRPr="0062625D" w:rsidRDefault="00CB64A3" w:rsidP="00F73CAB">
      <w:pPr>
        <w:autoSpaceDE w:val="0"/>
        <w:autoSpaceDN w:val="0"/>
        <w:adjustRightInd w:val="0"/>
        <w:spacing w:after="0" w:line="240" w:lineRule="auto"/>
        <w:rPr>
          <w:rFonts w:ascii="Roboto-Bold" w:hAnsi="Roboto-Bold" w:cs="Roboto-Bold"/>
          <w:b/>
          <w:bCs/>
          <w:color w:val="363839"/>
        </w:rPr>
      </w:pPr>
    </w:p>
    <w:p w14:paraId="39338AFE" w14:textId="09680D9D" w:rsidR="00CB64A3" w:rsidRDefault="00CB64A3" w:rsidP="00F73CAB">
      <w:pPr>
        <w:autoSpaceDE w:val="0"/>
        <w:autoSpaceDN w:val="0"/>
        <w:adjustRightInd w:val="0"/>
        <w:spacing w:after="0" w:line="240" w:lineRule="auto"/>
        <w:rPr>
          <w:rFonts w:ascii="Roboto-Bold" w:hAnsi="Roboto-Bold" w:cs="Roboto-Bold"/>
          <w:b/>
          <w:bCs/>
          <w:color w:val="363839"/>
          <w:sz w:val="28"/>
          <w:szCs w:val="28"/>
        </w:rPr>
      </w:pPr>
    </w:p>
    <w:p w14:paraId="77DF039E" w14:textId="419ABE75" w:rsidR="00CB64A3" w:rsidRDefault="00CB64A3" w:rsidP="00F73CAB">
      <w:pPr>
        <w:autoSpaceDE w:val="0"/>
        <w:autoSpaceDN w:val="0"/>
        <w:adjustRightInd w:val="0"/>
        <w:spacing w:after="0" w:line="240" w:lineRule="auto"/>
        <w:rPr>
          <w:rFonts w:ascii="Roboto-Bold" w:hAnsi="Roboto-Bold" w:cs="Roboto-Bold"/>
          <w:b/>
          <w:bCs/>
          <w:color w:val="363839"/>
          <w:sz w:val="28"/>
          <w:szCs w:val="28"/>
        </w:rPr>
      </w:pPr>
    </w:p>
    <w:p w14:paraId="6889644B" w14:textId="77777777" w:rsidR="00CB64A3" w:rsidRDefault="00CB64A3" w:rsidP="00F73CAB">
      <w:pPr>
        <w:autoSpaceDE w:val="0"/>
        <w:autoSpaceDN w:val="0"/>
        <w:adjustRightInd w:val="0"/>
        <w:spacing w:after="0" w:line="240" w:lineRule="auto"/>
        <w:rPr>
          <w:rFonts w:ascii="Roboto-Bold" w:hAnsi="Roboto-Bold" w:cs="Roboto-Bold"/>
          <w:b/>
          <w:bCs/>
          <w:color w:val="363839"/>
          <w:sz w:val="28"/>
          <w:szCs w:val="28"/>
        </w:rPr>
      </w:pPr>
    </w:p>
    <w:p w14:paraId="4A06992E" w14:textId="77777777" w:rsidR="00D06A81" w:rsidRDefault="00D06A81" w:rsidP="00F73CAB">
      <w:pPr>
        <w:autoSpaceDE w:val="0"/>
        <w:autoSpaceDN w:val="0"/>
        <w:adjustRightInd w:val="0"/>
        <w:spacing w:after="0" w:line="240" w:lineRule="auto"/>
        <w:rPr>
          <w:rFonts w:ascii="Roboto-Bold" w:hAnsi="Roboto-Bold" w:cs="Roboto-Bold"/>
          <w:b/>
          <w:bCs/>
          <w:color w:val="363839"/>
          <w:sz w:val="28"/>
          <w:szCs w:val="28"/>
        </w:rPr>
      </w:pPr>
    </w:p>
    <w:p w14:paraId="077F390D" w14:textId="77777777" w:rsidR="00D06A81" w:rsidRDefault="00D06A81" w:rsidP="00F73CAB">
      <w:pPr>
        <w:autoSpaceDE w:val="0"/>
        <w:autoSpaceDN w:val="0"/>
        <w:adjustRightInd w:val="0"/>
        <w:spacing w:after="0" w:line="240" w:lineRule="auto"/>
        <w:rPr>
          <w:rFonts w:ascii="Roboto-Bold" w:hAnsi="Roboto-Bold" w:cs="Roboto-Bold"/>
          <w:b/>
          <w:bCs/>
          <w:color w:val="363839"/>
          <w:sz w:val="28"/>
          <w:szCs w:val="28"/>
        </w:rPr>
      </w:pPr>
    </w:p>
    <w:p w14:paraId="714E98DB" w14:textId="77777777" w:rsidR="00D06A81" w:rsidRDefault="00D06A81" w:rsidP="00F73CAB">
      <w:pPr>
        <w:autoSpaceDE w:val="0"/>
        <w:autoSpaceDN w:val="0"/>
        <w:adjustRightInd w:val="0"/>
        <w:spacing w:after="0" w:line="240" w:lineRule="auto"/>
        <w:rPr>
          <w:rFonts w:ascii="Roboto-Bold" w:hAnsi="Roboto-Bold" w:cs="Roboto-Bold"/>
          <w:b/>
          <w:bCs/>
          <w:color w:val="363839"/>
          <w:sz w:val="28"/>
          <w:szCs w:val="28"/>
        </w:rPr>
      </w:pPr>
    </w:p>
    <w:p w14:paraId="28D43CDA" w14:textId="77777777" w:rsidR="00D06A81" w:rsidRDefault="00D06A81" w:rsidP="00F73CAB">
      <w:pPr>
        <w:autoSpaceDE w:val="0"/>
        <w:autoSpaceDN w:val="0"/>
        <w:adjustRightInd w:val="0"/>
        <w:spacing w:after="0" w:line="240" w:lineRule="auto"/>
        <w:rPr>
          <w:rFonts w:ascii="Roboto-Bold" w:hAnsi="Roboto-Bold" w:cs="Roboto-Bold"/>
          <w:b/>
          <w:bCs/>
          <w:color w:val="363839"/>
          <w:sz w:val="28"/>
          <w:szCs w:val="28"/>
        </w:rPr>
      </w:pPr>
    </w:p>
    <w:p w14:paraId="3DF16734" w14:textId="77777777" w:rsidR="00D06A81" w:rsidRDefault="00D06A81" w:rsidP="00F73CAB">
      <w:pPr>
        <w:autoSpaceDE w:val="0"/>
        <w:autoSpaceDN w:val="0"/>
        <w:adjustRightInd w:val="0"/>
        <w:spacing w:after="0" w:line="240" w:lineRule="auto"/>
        <w:rPr>
          <w:rFonts w:ascii="Roboto-Bold" w:hAnsi="Roboto-Bold" w:cs="Roboto-Bold"/>
          <w:b/>
          <w:bCs/>
          <w:color w:val="363839"/>
          <w:sz w:val="28"/>
          <w:szCs w:val="28"/>
        </w:rPr>
      </w:pPr>
    </w:p>
    <w:p w14:paraId="34A6E0DA" w14:textId="77777777" w:rsidR="00D06A81" w:rsidRDefault="00D06A81" w:rsidP="00F73CAB">
      <w:pPr>
        <w:autoSpaceDE w:val="0"/>
        <w:autoSpaceDN w:val="0"/>
        <w:adjustRightInd w:val="0"/>
        <w:spacing w:after="0" w:line="240" w:lineRule="auto"/>
        <w:rPr>
          <w:rFonts w:ascii="Roboto-Bold" w:hAnsi="Roboto-Bold" w:cs="Roboto-Bold"/>
          <w:b/>
          <w:bCs/>
          <w:color w:val="363839"/>
          <w:sz w:val="28"/>
          <w:szCs w:val="28"/>
        </w:rPr>
      </w:pPr>
    </w:p>
    <w:p w14:paraId="63AD7F1E" w14:textId="77777777" w:rsidR="00D06A81" w:rsidRDefault="00D06A81" w:rsidP="00F73CAB">
      <w:pPr>
        <w:autoSpaceDE w:val="0"/>
        <w:autoSpaceDN w:val="0"/>
        <w:adjustRightInd w:val="0"/>
        <w:spacing w:after="0" w:line="240" w:lineRule="auto"/>
        <w:rPr>
          <w:rFonts w:ascii="Roboto-Bold" w:hAnsi="Roboto-Bold" w:cs="Roboto-Bold"/>
          <w:b/>
          <w:bCs/>
          <w:color w:val="363839"/>
          <w:sz w:val="28"/>
          <w:szCs w:val="28"/>
        </w:rPr>
      </w:pPr>
    </w:p>
    <w:p w14:paraId="1D7370DE" w14:textId="2A7C8E18" w:rsidR="00F73CAB" w:rsidRDefault="00F73CAB" w:rsidP="00F73CAB">
      <w:pPr>
        <w:autoSpaceDE w:val="0"/>
        <w:autoSpaceDN w:val="0"/>
        <w:adjustRightInd w:val="0"/>
        <w:spacing w:after="0" w:line="240" w:lineRule="auto"/>
        <w:rPr>
          <w:rFonts w:ascii="Roboto-Bold" w:hAnsi="Roboto-Bold" w:cs="Roboto-Bold"/>
          <w:b/>
          <w:bCs/>
          <w:color w:val="363839"/>
          <w:sz w:val="28"/>
          <w:szCs w:val="28"/>
        </w:rPr>
      </w:pPr>
      <w:r>
        <w:rPr>
          <w:rFonts w:ascii="Roboto-Bold" w:hAnsi="Roboto-Bold" w:cs="Roboto-Bold"/>
          <w:b/>
          <w:bCs/>
          <w:color w:val="363839"/>
          <w:sz w:val="28"/>
          <w:szCs w:val="28"/>
        </w:rPr>
        <w:t xml:space="preserve">Appendix </w:t>
      </w:r>
      <w:r w:rsidR="00110215">
        <w:rPr>
          <w:rFonts w:ascii="Roboto-Bold" w:hAnsi="Roboto-Bold" w:cs="Roboto-Bold"/>
          <w:b/>
          <w:bCs/>
          <w:color w:val="363839"/>
          <w:sz w:val="28"/>
          <w:szCs w:val="28"/>
        </w:rPr>
        <w:t>1</w:t>
      </w:r>
    </w:p>
    <w:p w14:paraId="35B9EEF5" w14:textId="77777777" w:rsidR="00F73CAB" w:rsidRDefault="00F73CAB" w:rsidP="00F73CAB">
      <w:pPr>
        <w:autoSpaceDE w:val="0"/>
        <w:autoSpaceDN w:val="0"/>
        <w:adjustRightInd w:val="0"/>
        <w:spacing w:after="0" w:line="240" w:lineRule="auto"/>
        <w:rPr>
          <w:rFonts w:ascii="Roboto-Bold" w:hAnsi="Roboto-Bold" w:cs="Roboto-Bold"/>
          <w:b/>
          <w:bCs/>
          <w:color w:val="363839"/>
          <w:sz w:val="28"/>
          <w:szCs w:val="28"/>
        </w:rPr>
      </w:pPr>
    </w:p>
    <w:p w14:paraId="065C2ACA" w14:textId="3910FD07" w:rsidR="00F73CAB" w:rsidRDefault="00F73CAB" w:rsidP="00F73CAB">
      <w:pPr>
        <w:autoSpaceDE w:val="0"/>
        <w:autoSpaceDN w:val="0"/>
        <w:adjustRightInd w:val="0"/>
        <w:spacing w:after="0" w:line="240" w:lineRule="auto"/>
        <w:rPr>
          <w:rFonts w:ascii="Roboto-Bold" w:hAnsi="Roboto-Bold" w:cs="Roboto-Bold"/>
          <w:b/>
          <w:bCs/>
          <w:color w:val="363839"/>
          <w:sz w:val="28"/>
          <w:szCs w:val="28"/>
        </w:rPr>
      </w:pPr>
      <w:r>
        <w:rPr>
          <w:rFonts w:ascii="Roboto-Bold" w:hAnsi="Roboto-Bold" w:cs="Roboto-Bold"/>
          <w:b/>
          <w:bCs/>
          <w:color w:val="363839"/>
          <w:sz w:val="28"/>
          <w:szCs w:val="28"/>
        </w:rPr>
        <w:t>Definitions:</w:t>
      </w:r>
    </w:p>
    <w:p w14:paraId="5BC7CF15" w14:textId="77777777" w:rsidR="00F73CAB" w:rsidRDefault="00F73CAB" w:rsidP="00F73CAB">
      <w:pPr>
        <w:autoSpaceDE w:val="0"/>
        <w:autoSpaceDN w:val="0"/>
        <w:adjustRightInd w:val="0"/>
        <w:spacing w:after="0" w:line="240" w:lineRule="auto"/>
        <w:rPr>
          <w:rFonts w:ascii="Roboto-Bold" w:hAnsi="Roboto-Bold" w:cs="Roboto-Bold"/>
          <w:b/>
          <w:bCs/>
          <w:color w:val="363839"/>
          <w:sz w:val="28"/>
          <w:szCs w:val="28"/>
        </w:rPr>
      </w:pPr>
    </w:p>
    <w:p w14:paraId="5CCFFEC2" w14:textId="4DE08E0D" w:rsidR="00F73CAB" w:rsidRDefault="00F73CAB" w:rsidP="00F73CAB">
      <w:pPr>
        <w:autoSpaceDE w:val="0"/>
        <w:autoSpaceDN w:val="0"/>
        <w:adjustRightInd w:val="0"/>
        <w:spacing w:after="0" w:line="240" w:lineRule="auto"/>
        <w:rPr>
          <w:rFonts w:ascii="Roboto-Regular" w:hAnsi="Roboto-Regular" w:cs="Roboto-Regular"/>
          <w:color w:val="363839"/>
        </w:rPr>
      </w:pPr>
      <w:r>
        <w:rPr>
          <w:rFonts w:ascii="Roboto-Regular" w:hAnsi="Roboto-Regular" w:cs="Roboto-Regular"/>
          <w:color w:val="363839"/>
        </w:rPr>
        <w:t xml:space="preserve">1. </w:t>
      </w:r>
      <w:r>
        <w:rPr>
          <w:rFonts w:ascii="Roboto-Bold" w:hAnsi="Roboto-Bold" w:cs="Roboto-Bold"/>
          <w:b/>
          <w:bCs/>
          <w:color w:val="363839"/>
        </w:rPr>
        <w:t xml:space="preserve">Vulnerable Young People: </w:t>
      </w:r>
      <w:r>
        <w:rPr>
          <w:rFonts w:ascii="Roboto-Regular" w:hAnsi="Roboto-Regular" w:cs="Roboto-Regular"/>
          <w:color w:val="363839"/>
        </w:rPr>
        <w:t>There are two groups of vulnerable young people. The first is defined by the Department for Education as any young person or child in need under section 17 of the Children Act 1989, any young person with an Education Health and Care Plan (EHCP) under the Children and Families Act 2014, or any child or young person to have been assessed as otherwise vulnerable by educational providers or local authorities. The second group has a broader definition, with the focus being on supporting and safeguarding vulnerable young people, particularly 8–19-year olds, through adolescence and key stages of transitioning to adulthood. They are understood to be children and young people living in a vulnerable family background, including those not known to</w:t>
      </w:r>
    </w:p>
    <w:p w14:paraId="2AEA054B" w14:textId="2E9C939F" w:rsidR="00F73CAB" w:rsidRDefault="00F73CAB" w:rsidP="00F73CAB">
      <w:pPr>
        <w:autoSpaceDE w:val="0"/>
        <w:autoSpaceDN w:val="0"/>
        <w:adjustRightInd w:val="0"/>
        <w:spacing w:after="0" w:line="240" w:lineRule="auto"/>
        <w:rPr>
          <w:rFonts w:ascii="Roboto-Regular" w:hAnsi="Roboto-Regular" w:cs="Roboto-Regular"/>
          <w:color w:val="363839"/>
        </w:rPr>
      </w:pPr>
      <w:r>
        <w:rPr>
          <w:rFonts w:ascii="Roboto-Regular" w:hAnsi="Roboto-Regular" w:cs="Roboto-Regular"/>
          <w:color w:val="363839"/>
        </w:rPr>
        <w:t>formal or statutory services. We recognise that young people have other vulnerabilities or difficulties, including some whose needs have been amplified by COVID-19, which can result in risky behaviours, personal safety or crisis points in their lives. Support for vulnerable young people most in need should be a priority consideration for services and support through COVID-19. See NYA’s ‘Out of Sight?’ report for examples.</w:t>
      </w:r>
    </w:p>
    <w:p w14:paraId="2AD0FD92" w14:textId="77777777" w:rsidR="00F73CAB" w:rsidRDefault="00F73CAB" w:rsidP="00F73CAB">
      <w:pPr>
        <w:autoSpaceDE w:val="0"/>
        <w:autoSpaceDN w:val="0"/>
        <w:adjustRightInd w:val="0"/>
        <w:spacing w:after="0" w:line="240" w:lineRule="auto"/>
        <w:rPr>
          <w:rFonts w:ascii="Roboto-Regular" w:hAnsi="Roboto-Regular" w:cs="Roboto-Regular"/>
          <w:color w:val="363839"/>
        </w:rPr>
      </w:pPr>
    </w:p>
    <w:p w14:paraId="3916A0C0" w14:textId="43FD9343" w:rsidR="00F73CAB" w:rsidRDefault="00F73CAB" w:rsidP="00F73CAB">
      <w:pPr>
        <w:autoSpaceDE w:val="0"/>
        <w:autoSpaceDN w:val="0"/>
        <w:adjustRightInd w:val="0"/>
        <w:spacing w:after="0" w:line="240" w:lineRule="auto"/>
        <w:rPr>
          <w:rFonts w:ascii="Roboto-Regular" w:hAnsi="Roboto-Regular" w:cs="Roboto-Regular"/>
          <w:color w:val="363839"/>
        </w:rPr>
      </w:pPr>
      <w:r>
        <w:rPr>
          <w:rFonts w:ascii="Roboto-Regular" w:hAnsi="Roboto-Regular" w:cs="Roboto-Regular"/>
          <w:color w:val="363839"/>
        </w:rPr>
        <w:t xml:space="preserve">2. </w:t>
      </w:r>
      <w:r>
        <w:rPr>
          <w:rFonts w:ascii="Roboto-Bold" w:hAnsi="Roboto-Bold" w:cs="Roboto-Bold"/>
          <w:b/>
          <w:bCs/>
          <w:color w:val="363839"/>
        </w:rPr>
        <w:t>Risk and Safeguarding Assessment</w:t>
      </w:r>
      <w:r>
        <w:rPr>
          <w:rFonts w:ascii="Roboto-Regular" w:hAnsi="Roboto-Regular" w:cs="Roboto-Regular"/>
          <w:color w:val="363839"/>
        </w:rPr>
        <w:t>: Before commencing delivery, a comprehensive risk assessment must be completed. This should, at the minimum, assess:</w:t>
      </w:r>
    </w:p>
    <w:p w14:paraId="608C6806" w14:textId="619F9CA5" w:rsidR="00F73CAB" w:rsidRDefault="00F73CAB" w:rsidP="00F73CAB">
      <w:pPr>
        <w:autoSpaceDE w:val="0"/>
        <w:autoSpaceDN w:val="0"/>
        <w:adjustRightInd w:val="0"/>
        <w:spacing w:after="0" w:line="240" w:lineRule="auto"/>
        <w:rPr>
          <w:rFonts w:ascii="Roboto-Regular" w:hAnsi="Roboto-Regular" w:cs="Roboto-Regular"/>
          <w:color w:val="363839"/>
        </w:rPr>
      </w:pPr>
      <w:r>
        <w:rPr>
          <w:rFonts w:ascii="SymbolMT" w:hAnsi="SymbolMT" w:cs="SymbolMT"/>
          <w:color w:val="363839"/>
        </w:rPr>
        <w:t xml:space="preserve">• </w:t>
      </w:r>
      <w:r>
        <w:rPr>
          <w:rFonts w:ascii="Roboto-Regular" w:hAnsi="Roboto-Regular" w:cs="Roboto-Regular"/>
          <w:color w:val="363839"/>
        </w:rPr>
        <w:t xml:space="preserve">Is there a need for this activity to take place? Could this work happen through other means? </w:t>
      </w:r>
      <w:r>
        <w:rPr>
          <w:rFonts w:ascii="SymbolMT" w:hAnsi="SymbolMT" w:cs="SymbolMT"/>
          <w:color w:val="363839"/>
        </w:rPr>
        <w:t xml:space="preserve">• </w:t>
      </w:r>
      <w:r>
        <w:rPr>
          <w:rFonts w:ascii="Roboto-Regular" w:hAnsi="Roboto-Regular" w:cs="Roboto-Regular"/>
          <w:color w:val="363839"/>
        </w:rPr>
        <w:t xml:space="preserve">How will the proposed activity be managed safely? What are the ratios </w:t>
      </w:r>
      <w:proofErr w:type="spellStart"/>
      <w:r>
        <w:rPr>
          <w:rFonts w:ascii="Roboto-Regular" w:hAnsi="Roboto-Regular" w:cs="Roboto-Regular"/>
          <w:color w:val="363839"/>
        </w:rPr>
        <w:t>ofstaff</w:t>
      </w:r>
      <w:proofErr w:type="spellEnd"/>
      <w:r>
        <w:rPr>
          <w:rFonts w:ascii="Roboto-Regular" w:hAnsi="Roboto-Regular" w:cs="Roboto-Regular"/>
          <w:color w:val="363839"/>
        </w:rPr>
        <w:t xml:space="preserve">/young people? How will disclosures be managed? </w:t>
      </w:r>
      <w:r>
        <w:rPr>
          <w:rFonts w:ascii="SymbolMT" w:hAnsi="SymbolMT" w:cs="SymbolMT"/>
          <w:color w:val="363839"/>
        </w:rPr>
        <w:t xml:space="preserve">• </w:t>
      </w:r>
      <w:r>
        <w:rPr>
          <w:rFonts w:ascii="Roboto-Regular" w:hAnsi="Roboto-Regular" w:cs="Roboto-Regular"/>
          <w:color w:val="363839"/>
        </w:rPr>
        <w:t xml:space="preserve">How will social distancing guidelines be applied? </w:t>
      </w:r>
      <w:r>
        <w:rPr>
          <w:rFonts w:ascii="SymbolMT" w:hAnsi="SymbolMT" w:cs="SymbolMT"/>
          <w:color w:val="363839"/>
        </w:rPr>
        <w:t xml:space="preserve">• </w:t>
      </w:r>
      <w:r>
        <w:rPr>
          <w:rFonts w:ascii="Roboto-Regular" w:hAnsi="Roboto-Regular" w:cs="Roboto-Regular"/>
          <w:color w:val="363839"/>
        </w:rPr>
        <w:t xml:space="preserve">Are there health risks to young people or staff/trusted adults that should be considered? </w:t>
      </w:r>
      <w:r>
        <w:rPr>
          <w:rFonts w:ascii="SymbolMT" w:hAnsi="SymbolMT" w:cs="SymbolMT"/>
          <w:color w:val="363839"/>
        </w:rPr>
        <w:t xml:space="preserve">• </w:t>
      </w:r>
      <w:r>
        <w:rPr>
          <w:rFonts w:ascii="Roboto-Regular" w:hAnsi="Roboto-Regular" w:cs="Roboto-Regular"/>
          <w:color w:val="363839"/>
        </w:rPr>
        <w:t xml:space="preserve">Is PPE appropriate or needed (for personal care reasons etc)? </w:t>
      </w:r>
      <w:r>
        <w:rPr>
          <w:rFonts w:ascii="SymbolMT" w:hAnsi="SymbolMT" w:cs="SymbolMT"/>
          <w:color w:val="363839"/>
        </w:rPr>
        <w:t xml:space="preserve">• </w:t>
      </w:r>
      <w:r>
        <w:rPr>
          <w:rFonts w:ascii="Roboto-Regular" w:hAnsi="Roboto-Regular" w:cs="Roboto-Regular"/>
          <w:color w:val="363839"/>
        </w:rPr>
        <w:t>Will the activities proposed ensure safe practice?</w:t>
      </w:r>
    </w:p>
    <w:p w14:paraId="434962C6" w14:textId="77777777" w:rsidR="00F73CAB" w:rsidRDefault="00F73CAB" w:rsidP="00F73CAB">
      <w:pPr>
        <w:autoSpaceDE w:val="0"/>
        <w:autoSpaceDN w:val="0"/>
        <w:adjustRightInd w:val="0"/>
        <w:spacing w:after="0" w:line="240" w:lineRule="auto"/>
        <w:rPr>
          <w:rFonts w:ascii="Roboto-Regular" w:hAnsi="Roboto-Regular" w:cs="Roboto-Regular"/>
          <w:color w:val="363839"/>
        </w:rPr>
      </w:pPr>
    </w:p>
    <w:p w14:paraId="6AB89A0E" w14:textId="3C33BA4D" w:rsidR="00F73CAB" w:rsidRDefault="00F73CAB" w:rsidP="00F73CAB">
      <w:pPr>
        <w:autoSpaceDE w:val="0"/>
        <w:autoSpaceDN w:val="0"/>
        <w:adjustRightInd w:val="0"/>
        <w:spacing w:after="0" w:line="240" w:lineRule="auto"/>
        <w:rPr>
          <w:rFonts w:ascii="Roboto-Regular" w:hAnsi="Roboto-Regular" w:cs="Roboto-Regular"/>
          <w:color w:val="363839"/>
        </w:rPr>
      </w:pPr>
      <w:r>
        <w:rPr>
          <w:rFonts w:ascii="Roboto-Regular" w:hAnsi="Roboto-Regular" w:cs="Roboto-Regular"/>
          <w:color w:val="363839"/>
        </w:rPr>
        <w:t xml:space="preserve">3. </w:t>
      </w:r>
      <w:r>
        <w:rPr>
          <w:rFonts w:ascii="Roboto-Bold" w:hAnsi="Roboto-Bold" w:cs="Roboto-Bold"/>
          <w:b/>
          <w:bCs/>
          <w:color w:val="363839"/>
        </w:rPr>
        <w:t xml:space="preserve">Enhanced Risk Assessment: </w:t>
      </w:r>
      <w:r>
        <w:rPr>
          <w:rFonts w:ascii="Roboto-Regular" w:hAnsi="Roboto-Regular" w:cs="Roboto-Regular"/>
          <w:color w:val="363839"/>
        </w:rPr>
        <w:t>An enhanced risk assessment builds on the risk and safeguarding assessment but includes factoring in the physical premise involved and any additional risks this may pose to the staff or public.</w:t>
      </w:r>
    </w:p>
    <w:p w14:paraId="4B8F4AE8" w14:textId="77777777" w:rsidR="00F73CAB" w:rsidRDefault="00F73CAB" w:rsidP="00F73CAB">
      <w:pPr>
        <w:autoSpaceDE w:val="0"/>
        <w:autoSpaceDN w:val="0"/>
        <w:adjustRightInd w:val="0"/>
        <w:spacing w:after="0" w:line="240" w:lineRule="auto"/>
        <w:rPr>
          <w:rFonts w:ascii="Roboto-Regular" w:hAnsi="Roboto-Regular" w:cs="Roboto-Regular"/>
          <w:color w:val="363839"/>
        </w:rPr>
      </w:pPr>
    </w:p>
    <w:p w14:paraId="0E3C302A" w14:textId="41355501" w:rsidR="00F73CAB" w:rsidRDefault="00F73CAB" w:rsidP="00F73CAB">
      <w:pPr>
        <w:autoSpaceDE w:val="0"/>
        <w:autoSpaceDN w:val="0"/>
        <w:adjustRightInd w:val="0"/>
        <w:spacing w:after="0" w:line="240" w:lineRule="auto"/>
        <w:rPr>
          <w:rFonts w:ascii="Roboto-Regular" w:hAnsi="Roboto-Regular" w:cs="Roboto-Regular"/>
          <w:color w:val="363839"/>
        </w:rPr>
      </w:pPr>
      <w:r>
        <w:rPr>
          <w:rFonts w:ascii="Roboto-Regular" w:hAnsi="Roboto-Regular" w:cs="Roboto-Regular"/>
          <w:color w:val="363839"/>
        </w:rPr>
        <w:t xml:space="preserve">4. </w:t>
      </w:r>
      <w:r>
        <w:rPr>
          <w:rFonts w:ascii="Roboto-Bold" w:hAnsi="Roboto-Bold" w:cs="Roboto-Bold"/>
          <w:b/>
          <w:bCs/>
          <w:color w:val="363839"/>
        </w:rPr>
        <w:t xml:space="preserve">Safe Spaces: </w:t>
      </w:r>
      <w:r>
        <w:rPr>
          <w:rFonts w:ascii="Roboto-Regular" w:hAnsi="Roboto-Regular" w:cs="Roboto-Regular"/>
          <w:color w:val="363839"/>
        </w:rPr>
        <w:t>Safe spaces are locations or premises where youth sector activities can take place. This will often be the buildings used to house your projects or activities. Safe spaces could also be outdoor spaces, such as camp sites or residential centres.</w:t>
      </w:r>
    </w:p>
    <w:p w14:paraId="5ADB94A6" w14:textId="77777777" w:rsidR="00F73CAB" w:rsidRDefault="00F73CAB" w:rsidP="00F73CAB">
      <w:pPr>
        <w:autoSpaceDE w:val="0"/>
        <w:autoSpaceDN w:val="0"/>
        <w:adjustRightInd w:val="0"/>
        <w:spacing w:after="0" w:line="240" w:lineRule="auto"/>
        <w:rPr>
          <w:rFonts w:ascii="Roboto-Regular" w:hAnsi="Roboto-Regular" w:cs="Roboto-Regular"/>
          <w:color w:val="363839"/>
        </w:rPr>
      </w:pPr>
    </w:p>
    <w:p w14:paraId="1701CA75" w14:textId="675690AA" w:rsidR="00F73CAB" w:rsidRDefault="00F73CAB" w:rsidP="00F73CAB">
      <w:pPr>
        <w:autoSpaceDE w:val="0"/>
        <w:autoSpaceDN w:val="0"/>
        <w:adjustRightInd w:val="0"/>
        <w:spacing w:after="0" w:line="240" w:lineRule="auto"/>
        <w:rPr>
          <w:rFonts w:ascii="Roboto-Regular" w:hAnsi="Roboto-Regular" w:cs="Roboto-Regular"/>
          <w:color w:val="363839"/>
        </w:rPr>
      </w:pPr>
      <w:r>
        <w:rPr>
          <w:rFonts w:ascii="Roboto-Regular" w:hAnsi="Roboto-Regular" w:cs="Roboto-Regular"/>
          <w:color w:val="363839"/>
        </w:rPr>
        <w:t xml:space="preserve">5. </w:t>
      </w:r>
      <w:r>
        <w:rPr>
          <w:rFonts w:ascii="Roboto-Bold" w:hAnsi="Roboto-Bold" w:cs="Roboto-Bold"/>
          <w:b/>
          <w:bCs/>
          <w:color w:val="363839"/>
        </w:rPr>
        <w:t xml:space="preserve">Recommended PPE: </w:t>
      </w:r>
      <w:r>
        <w:rPr>
          <w:rFonts w:ascii="Roboto-Regular" w:hAnsi="Roboto-Regular" w:cs="Roboto-Regular"/>
          <w:color w:val="363839"/>
        </w:rPr>
        <w:t>For most youth activities, PPE will not be required except for staff working in close contact, when needed for welfare or safeguarding reasons. Otherwise social distancing guidelines must be observed, which results in a minimal effectiveness</w:t>
      </w:r>
    </w:p>
    <w:p w14:paraId="0EE8E4C6" w14:textId="5110B2B9" w:rsidR="00F73CAB" w:rsidRDefault="00F73CAB" w:rsidP="00F73CAB">
      <w:pPr>
        <w:autoSpaceDE w:val="0"/>
        <w:autoSpaceDN w:val="0"/>
        <w:adjustRightInd w:val="0"/>
        <w:spacing w:after="0" w:line="240" w:lineRule="auto"/>
        <w:rPr>
          <w:rFonts w:ascii="Roboto-Regular" w:hAnsi="Roboto-Regular" w:cs="Roboto-Regular"/>
          <w:color w:val="363839"/>
        </w:rPr>
      </w:pPr>
      <w:r>
        <w:rPr>
          <w:rFonts w:ascii="Roboto-Regular" w:hAnsi="Roboto-Regular" w:cs="Roboto-Regular"/>
          <w:color w:val="363839"/>
        </w:rPr>
        <w:t>of PPE. This advice may change at any time. PPE should be used in line with Public Health England’s guidance.</w:t>
      </w:r>
    </w:p>
    <w:p w14:paraId="08A53C60" w14:textId="77777777" w:rsidR="00F73CAB" w:rsidRDefault="00F73CAB" w:rsidP="00F73CAB">
      <w:pPr>
        <w:autoSpaceDE w:val="0"/>
        <w:autoSpaceDN w:val="0"/>
        <w:adjustRightInd w:val="0"/>
        <w:spacing w:after="0" w:line="240" w:lineRule="auto"/>
        <w:rPr>
          <w:rFonts w:ascii="Roboto-Regular" w:hAnsi="Roboto-Regular" w:cs="Roboto-Regular"/>
          <w:color w:val="363839"/>
        </w:rPr>
      </w:pPr>
    </w:p>
    <w:p w14:paraId="179D48C3" w14:textId="77777777" w:rsidR="00F73CAB" w:rsidRDefault="00F73CAB" w:rsidP="00F73CAB">
      <w:pPr>
        <w:autoSpaceDE w:val="0"/>
        <w:autoSpaceDN w:val="0"/>
        <w:adjustRightInd w:val="0"/>
        <w:spacing w:after="0" w:line="240" w:lineRule="auto"/>
        <w:rPr>
          <w:rFonts w:ascii="Roboto-Regular" w:hAnsi="Roboto-Regular" w:cs="Roboto-Regular"/>
          <w:color w:val="363839"/>
        </w:rPr>
      </w:pPr>
      <w:r>
        <w:rPr>
          <w:rFonts w:ascii="Roboto-Regular" w:hAnsi="Roboto-Regular" w:cs="Roboto-Regular"/>
          <w:color w:val="363839"/>
        </w:rPr>
        <w:lastRenderedPageBreak/>
        <w:t xml:space="preserve">6. </w:t>
      </w:r>
      <w:r>
        <w:rPr>
          <w:rFonts w:ascii="Roboto-Bold" w:hAnsi="Roboto-Bold" w:cs="Roboto-Bold"/>
          <w:b/>
          <w:bCs/>
          <w:color w:val="363839"/>
        </w:rPr>
        <w:t>Hand Sanitation</w:t>
      </w:r>
      <w:r>
        <w:rPr>
          <w:rFonts w:ascii="Roboto-Regular" w:hAnsi="Roboto-Regular" w:cs="Roboto-Regular"/>
          <w:color w:val="363839"/>
        </w:rPr>
        <w:t>: Handwashing facilities must be available. Additionally, hand sanitising</w:t>
      </w:r>
    </w:p>
    <w:p w14:paraId="10EA687B" w14:textId="07FD2999" w:rsidR="00F73CAB" w:rsidRDefault="00F73CAB" w:rsidP="00F73CAB">
      <w:r>
        <w:rPr>
          <w:rFonts w:ascii="Roboto-Regular" w:hAnsi="Roboto-Regular" w:cs="Roboto-Regular"/>
          <w:color w:val="363839"/>
        </w:rPr>
        <w:t>gel can be provided.</w:t>
      </w:r>
    </w:p>
    <w:p w14:paraId="02BADEA6" w14:textId="55FC3B34" w:rsidR="00F73CAB" w:rsidRDefault="00F73CAB" w:rsidP="00110EF8"/>
    <w:p w14:paraId="48781CE0" w14:textId="42F885D5" w:rsidR="00F73CAB" w:rsidRDefault="00F73CAB" w:rsidP="00110EF8"/>
    <w:p w14:paraId="533308A8" w14:textId="67DFEB6C" w:rsidR="00F73CAB" w:rsidRDefault="00F73CAB" w:rsidP="00110EF8"/>
    <w:p w14:paraId="145778A3" w14:textId="7ABBB5FD" w:rsidR="00F73CAB" w:rsidRDefault="00F73CAB" w:rsidP="00110EF8"/>
    <w:p w14:paraId="0E41B4A2" w14:textId="09BB58F0" w:rsidR="00F73CAB" w:rsidRDefault="00F73CAB" w:rsidP="00110EF8"/>
    <w:p w14:paraId="734F977F" w14:textId="4F73D8B3" w:rsidR="00F73CAB" w:rsidRDefault="00F73CAB" w:rsidP="00110EF8"/>
    <w:p w14:paraId="2A4D24B8" w14:textId="77777777" w:rsidR="00F73CAB" w:rsidRPr="009074EB" w:rsidRDefault="00F73CAB" w:rsidP="00110EF8"/>
    <w:sectPr w:rsidR="00F73CAB" w:rsidRPr="009074EB" w:rsidSect="00270690">
      <w:headerReference w:type="default" r:id="rId15"/>
      <w:footerReference w:type="default" r:id="rId16"/>
      <w:head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78E68" w14:textId="77777777" w:rsidR="004C4C21" w:rsidRDefault="004C4C21" w:rsidP="00F71A09">
      <w:pPr>
        <w:spacing w:after="0" w:line="240" w:lineRule="auto"/>
      </w:pPr>
      <w:r>
        <w:separator/>
      </w:r>
    </w:p>
  </w:endnote>
  <w:endnote w:type="continuationSeparator" w:id="0">
    <w:p w14:paraId="52420DB6" w14:textId="77777777" w:rsidR="004C4C21" w:rsidRDefault="004C4C21"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EBDF E+ Helvetica">
    <w:altName w:val="Arial"/>
    <w:panose1 w:val="00000000000000000000"/>
    <w:charset w:val="00"/>
    <w:family w:val="swiss"/>
    <w:notTrueType/>
    <w:pitch w:val="default"/>
    <w:sig w:usb0="00000003" w:usb1="00000000" w:usb2="00000000" w:usb3="00000000" w:csb0="00000001" w:csb1="00000000"/>
  </w:font>
  <w:font w:name="Roboto-Bold">
    <w:altName w:val="Arial"/>
    <w:panose1 w:val="00000000000000000000"/>
    <w:charset w:val="00"/>
    <w:family w:val="auto"/>
    <w:notTrueType/>
    <w:pitch w:val="default"/>
    <w:sig w:usb0="00000003" w:usb1="00000000" w:usb2="00000000" w:usb3="00000000" w:csb0="00000001" w:csb1="00000000"/>
  </w:font>
  <w:font w:name="Roboto-Regular">
    <w:altName w:val="Arial"/>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8DB2" w14:textId="329C9CC8" w:rsidR="00C930E0" w:rsidRDefault="00C930E0" w:rsidP="006017B4">
    <w:pPr>
      <w:pStyle w:val="Footer"/>
      <w:pBdr>
        <w:top w:val="single" w:sz="4" w:space="0" w:color="EC008C"/>
      </w:pBdr>
      <w:tabs>
        <w:tab w:val="clear" w:pos="4513"/>
        <w:tab w:val="clear" w:pos="9026"/>
        <w:tab w:val="left" w:pos="56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8FEF0" w14:textId="77777777" w:rsidR="004C4C21" w:rsidRPr="00F71A09" w:rsidRDefault="004C4C21" w:rsidP="00F71A09">
      <w:pPr>
        <w:spacing w:after="0" w:line="240" w:lineRule="auto"/>
      </w:pPr>
      <w:r w:rsidRPr="00F71A09">
        <w:separator/>
      </w:r>
    </w:p>
  </w:footnote>
  <w:footnote w:type="continuationSeparator" w:id="0">
    <w:p w14:paraId="4C2C48BC" w14:textId="77777777" w:rsidR="004C4C21" w:rsidRDefault="004C4C21"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6DDB" w14:textId="0F0E5121" w:rsidR="00C930E0" w:rsidRPr="00770C24" w:rsidRDefault="00C930E0" w:rsidP="004B5996">
    <w:pPr>
      <w:pStyle w:val="Header"/>
      <w:tabs>
        <w:tab w:val="clear" w:pos="4513"/>
        <w:tab w:val="left" w:pos="430"/>
        <w:tab w:val="left" w:pos="7868"/>
      </w:tabs>
      <w:jc w:val="center"/>
      <w:rPr>
        <w:rFonts w:cstheme="minorHAnsi"/>
      </w:rPr>
    </w:pPr>
    <w:r>
      <w:rPr>
        <w:noProof/>
      </w:rPr>
      <w:drawing>
        <wp:inline distT="0" distB="0" distL="0" distR="0" wp14:anchorId="70F05ADD" wp14:editId="4FDAC3F9">
          <wp:extent cx="1790700" cy="7766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766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BC47" w14:textId="30A1A1DD" w:rsidR="00C930E0" w:rsidRPr="000F652F" w:rsidRDefault="00C930E0" w:rsidP="000F652F">
    <w:pPr>
      <w:pStyle w:val="Header"/>
    </w:pPr>
    <w:r>
      <w:rPr>
        <w:noProof/>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9" w15:restartNumberingAfterBreak="0">
    <w:nsid w:val="3B2F40E9"/>
    <w:multiLevelType w:val="hybridMultilevel"/>
    <w:tmpl w:val="7BDAEE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3"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4D073DEA"/>
    <w:multiLevelType w:val="hybridMultilevel"/>
    <w:tmpl w:val="7B2CD538"/>
    <w:lvl w:ilvl="0" w:tplc="9F1A4B8A">
      <w:start w:val="1"/>
      <w:numFmt w:val="bullet"/>
      <w:lvlText w:val="-"/>
      <w:lvlJc w:val="left"/>
      <w:pPr>
        <w:ind w:left="530" w:hanging="360"/>
      </w:pPr>
      <w:rPr>
        <w:rFonts w:ascii="Arial" w:eastAsiaTheme="minorHAnsi"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5"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6AA0546"/>
    <w:multiLevelType w:val="multilevel"/>
    <w:tmpl w:val="D6B8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5C794E37"/>
    <w:multiLevelType w:val="hybridMultilevel"/>
    <w:tmpl w:val="A86A90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7927192"/>
    <w:multiLevelType w:val="hybridMultilevel"/>
    <w:tmpl w:val="611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5"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6"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7"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0"/>
  </w:num>
  <w:num w:numId="2">
    <w:abstractNumId w:val="32"/>
  </w:num>
  <w:num w:numId="3">
    <w:abstractNumId w:val="26"/>
  </w:num>
  <w:num w:numId="4">
    <w:abstractNumId w:val="63"/>
  </w:num>
  <w:num w:numId="5">
    <w:abstractNumId w:val="17"/>
  </w:num>
  <w:num w:numId="6">
    <w:abstractNumId w:val="4"/>
  </w:num>
  <w:num w:numId="7">
    <w:abstractNumId w:val="11"/>
  </w:num>
  <w:num w:numId="8">
    <w:abstractNumId w:val="37"/>
  </w:num>
  <w:num w:numId="9">
    <w:abstractNumId w:val="34"/>
  </w:num>
  <w:num w:numId="10">
    <w:abstractNumId w:val="28"/>
  </w:num>
  <w:num w:numId="11">
    <w:abstractNumId w:val="5"/>
  </w:num>
  <w:num w:numId="12">
    <w:abstractNumId w:val="14"/>
  </w:num>
  <w:num w:numId="13">
    <w:abstractNumId w:val="22"/>
  </w:num>
  <w:num w:numId="14">
    <w:abstractNumId w:val="50"/>
  </w:num>
  <w:num w:numId="15">
    <w:abstractNumId w:val="46"/>
  </w:num>
  <w:num w:numId="16">
    <w:abstractNumId w:val="69"/>
  </w:num>
  <w:num w:numId="17">
    <w:abstractNumId w:val="30"/>
  </w:num>
  <w:num w:numId="18">
    <w:abstractNumId w:val="60"/>
  </w:num>
  <w:num w:numId="19">
    <w:abstractNumId w:val="21"/>
  </w:num>
  <w:num w:numId="20">
    <w:abstractNumId w:val="15"/>
  </w:num>
  <w:num w:numId="21">
    <w:abstractNumId w:val="47"/>
  </w:num>
  <w:num w:numId="22">
    <w:abstractNumId w:val="61"/>
  </w:num>
  <w:num w:numId="23">
    <w:abstractNumId w:val="66"/>
  </w:num>
  <w:num w:numId="24">
    <w:abstractNumId w:val="19"/>
  </w:num>
  <w:num w:numId="25">
    <w:abstractNumId w:val="75"/>
  </w:num>
  <w:num w:numId="26">
    <w:abstractNumId w:val="25"/>
  </w:num>
  <w:num w:numId="27">
    <w:abstractNumId w:val="41"/>
  </w:num>
  <w:num w:numId="28">
    <w:abstractNumId w:val="24"/>
  </w:num>
  <w:num w:numId="29">
    <w:abstractNumId w:val="74"/>
  </w:num>
  <w:num w:numId="30">
    <w:abstractNumId w:val="49"/>
  </w:num>
  <w:num w:numId="31">
    <w:abstractNumId w:val="51"/>
  </w:num>
  <w:num w:numId="32">
    <w:abstractNumId w:val="65"/>
  </w:num>
  <w:num w:numId="33">
    <w:abstractNumId w:val="71"/>
  </w:num>
  <w:num w:numId="34">
    <w:abstractNumId w:val="76"/>
  </w:num>
  <w:num w:numId="35">
    <w:abstractNumId w:val="62"/>
  </w:num>
  <w:num w:numId="36">
    <w:abstractNumId w:val="58"/>
  </w:num>
  <w:num w:numId="37">
    <w:abstractNumId w:val="53"/>
  </w:num>
  <w:num w:numId="38">
    <w:abstractNumId w:val="40"/>
  </w:num>
  <w:num w:numId="39">
    <w:abstractNumId w:val="36"/>
  </w:num>
  <w:num w:numId="40">
    <w:abstractNumId w:val="38"/>
  </w:num>
  <w:num w:numId="41">
    <w:abstractNumId w:val="33"/>
  </w:num>
  <w:num w:numId="42">
    <w:abstractNumId w:val="72"/>
  </w:num>
  <w:num w:numId="43">
    <w:abstractNumId w:val="3"/>
  </w:num>
  <w:num w:numId="44">
    <w:abstractNumId w:val="1"/>
  </w:num>
  <w:num w:numId="45">
    <w:abstractNumId w:val="16"/>
  </w:num>
  <w:num w:numId="46">
    <w:abstractNumId w:val="35"/>
  </w:num>
  <w:num w:numId="47">
    <w:abstractNumId w:val="27"/>
  </w:num>
  <w:num w:numId="48">
    <w:abstractNumId w:val="43"/>
  </w:num>
  <w:num w:numId="49">
    <w:abstractNumId w:val="73"/>
  </w:num>
  <w:num w:numId="50">
    <w:abstractNumId w:val="77"/>
  </w:num>
  <w:num w:numId="51">
    <w:abstractNumId w:val="70"/>
  </w:num>
  <w:num w:numId="52">
    <w:abstractNumId w:val="0"/>
  </w:num>
  <w:num w:numId="53">
    <w:abstractNumId w:val="57"/>
  </w:num>
  <w:num w:numId="54">
    <w:abstractNumId w:val="31"/>
  </w:num>
  <w:num w:numId="55">
    <w:abstractNumId w:val="55"/>
  </w:num>
  <w:num w:numId="56">
    <w:abstractNumId w:val="18"/>
  </w:num>
  <w:num w:numId="57">
    <w:abstractNumId w:val="9"/>
  </w:num>
  <w:num w:numId="58">
    <w:abstractNumId w:val="12"/>
  </w:num>
  <w:num w:numId="59">
    <w:abstractNumId w:val="23"/>
  </w:num>
  <w:num w:numId="60">
    <w:abstractNumId w:val="39"/>
  </w:num>
  <w:num w:numId="61">
    <w:abstractNumId w:val="67"/>
  </w:num>
  <w:num w:numId="62">
    <w:abstractNumId w:val="45"/>
  </w:num>
  <w:num w:numId="63">
    <w:abstractNumId w:val="13"/>
  </w:num>
  <w:num w:numId="64">
    <w:abstractNumId w:val="52"/>
  </w:num>
  <w:num w:numId="65">
    <w:abstractNumId w:val="59"/>
  </w:num>
  <w:num w:numId="66">
    <w:abstractNumId w:val="6"/>
  </w:num>
  <w:num w:numId="67">
    <w:abstractNumId w:val="42"/>
  </w:num>
  <w:num w:numId="68">
    <w:abstractNumId w:val="10"/>
  </w:num>
  <w:num w:numId="69">
    <w:abstractNumId w:val="8"/>
  </w:num>
  <w:num w:numId="70">
    <w:abstractNumId w:val="2"/>
  </w:num>
  <w:num w:numId="71">
    <w:abstractNumId w:val="7"/>
  </w:num>
  <w:num w:numId="72">
    <w:abstractNumId w:val="56"/>
  </w:num>
  <w:num w:numId="73">
    <w:abstractNumId w:val="64"/>
  </w:num>
  <w:num w:numId="74">
    <w:abstractNumId w:val="54"/>
  </w:num>
  <w:num w:numId="75">
    <w:abstractNumId w:val="48"/>
  </w:num>
  <w:num w:numId="76">
    <w:abstractNumId w:val="44"/>
  </w:num>
  <w:num w:numId="77">
    <w:abstractNumId w:val="68"/>
  </w:num>
  <w:num w:numId="78">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73B0"/>
    <w:rsid w:val="00014FEA"/>
    <w:rsid w:val="0002463A"/>
    <w:rsid w:val="00026150"/>
    <w:rsid w:val="00031605"/>
    <w:rsid w:val="00035745"/>
    <w:rsid w:val="000359DF"/>
    <w:rsid w:val="00036DB8"/>
    <w:rsid w:val="00043C9D"/>
    <w:rsid w:val="00052959"/>
    <w:rsid w:val="000544A5"/>
    <w:rsid w:val="00055C06"/>
    <w:rsid w:val="000561D5"/>
    <w:rsid w:val="00062661"/>
    <w:rsid w:val="000708AB"/>
    <w:rsid w:val="00073863"/>
    <w:rsid w:val="0007496B"/>
    <w:rsid w:val="0007599E"/>
    <w:rsid w:val="00082902"/>
    <w:rsid w:val="00095F97"/>
    <w:rsid w:val="000974A3"/>
    <w:rsid w:val="000A04B3"/>
    <w:rsid w:val="000B0372"/>
    <w:rsid w:val="000B13FE"/>
    <w:rsid w:val="000B3460"/>
    <w:rsid w:val="000B6B90"/>
    <w:rsid w:val="000C31DA"/>
    <w:rsid w:val="000C4E6B"/>
    <w:rsid w:val="000D1CFE"/>
    <w:rsid w:val="000D3021"/>
    <w:rsid w:val="000D581E"/>
    <w:rsid w:val="000D73A6"/>
    <w:rsid w:val="000E7843"/>
    <w:rsid w:val="000F02DE"/>
    <w:rsid w:val="000F097D"/>
    <w:rsid w:val="000F4D78"/>
    <w:rsid w:val="000F5221"/>
    <w:rsid w:val="000F652F"/>
    <w:rsid w:val="000F6CAA"/>
    <w:rsid w:val="000F7B7F"/>
    <w:rsid w:val="0010354C"/>
    <w:rsid w:val="00110215"/>
    <w:rsid w:val="00110EF8"/>
    <w:rsid w:val="00111105"/>
    <w:rsid w:val="00112D73"/>
    <w:rsid w:val="00114E1C"/>
    <w:rsid w:val="00116CA3"/>
    <w:rsid w:val="001205DF"/>
    <w:rsid w:val="001227DE"/>
    <w:rsid w:val="00124AE5"/>
    <w:rsid w:val="00135430"/>
    <w:rsid w:val="00143633"/>
    <w:rsid w:val="001464F6"/>
    <w:rsid w:val="00151DC1"/>
    <w:rsid w:val="001555E0"/>
    <w:rsid w:val="00157EA9"/>
    <w:rsid w:val="00165523"/>
    <w:rsid w:val="00171037"/>
    <w:rsid w:val="001712FA"/>
    <w:rsid w:val="00171883"/>
    <w:rsid w:val="00172DF6"/>
    <w:rsid w:val="00180B5C"/>
    <w:rsid w:val="001918D0"/>
    <w:rsid w:val="001930D1"/>
    <w:rsid w:val="001A1C9E"/>
    <w:rsid w:val="001A77E2"/>
    <w:rsid w:val="001B3F78"/>
    <w:rsid w:val="001B4873"/>
    <w:rsid w:val="001C0E6E"/>
    <w:rsid w:val="001D6E32"/>
    <w:rsid w:val="001E7FA9"/>
    <w:rsid w:val="001F026B"/>
    <w:rsid w:val="001F4797"/>
    <w:rsid w:val="001F7BE1"/>
    <w:rsid w:val="0020037C"/>
    <w:rsid w:val="00200F30"/>
    <w:rsid w:val="00202E2A"/>
    <w:rsid w:val="00215471"/>
    <w:rsid w:val="00216CC9"/>
    <w:rsid w:val="00220299"/>
    <w:rsid w:val="00225DD3"/>
    <w:rsid w:val="00230E71"/>
    <w:rsid w:val="00231325"/>
    <w:rsid w:val="00232657"/>
    <w:rsid w:val="00235540"/>
    <w:rsid w:val="0023587B"/>
    <w:rsid w:val="00236B61"/>
    <w:rsid w:val="00242E2E"/>
    <w:rsid w:val="00244F57"/>
    <w:rsid w:val="00264B42"/>
    <w:rsid w:val="00264F46"/>
    <w:rsid w:val="00265388"/>
    <w:rsid w:val="00270690"/>
    <w:rsid w:val="00270ED8"/>
    <w:rsid w:val="0027436A"/>
    <w:rsid w:val="00274D93"/>
    <w:rsid w:val="00275086"/>
    <w:rsid w:val="00275F95"/>
    <w:rsid w:val="002814F8"/>
    <w:rsid w:val="00282302"/>
    <w:rsid w:val="0028589C"/>
    <w:rsid w:val="00286CE4"/>
    <w:rsid w:val="002930B6"/>
    <w:rsid w:val="002A2CAF"/>
    <w:rsid w:val="002A3133"/>
    <w:rsid w:val="002A452E"/>
    <w:rsid w:val="002A507B"/>
    <w:rsid w:val="002A76A2"/>
    <w:rsid w:val="002B4219"/>
    <w:rsid w:val="002B4275"/>
    <w:rsid w:val="002B465A"/>
    <w:rsid w:val="002C21B3"/>
    <w:rsid w:val="002C4802"/>
    <w:rsid w:val="002C67D7"/>
    <w:rsid w:val="002C6F25"/>
    <w:rsid w:val="002C70DD"/>
    <w:rsid w:val="002E062F"/>
    <w:rsid w:val="002E4191"/>
    <w:rsid w:val="002E4991"/>
    <w:rsid w:val="002F2315"/>
    <w:rsid w:val="002F26FA"/>
    <w:rsid w:val="002F7470"/>
    <w:rsid w:val="003001D1"/>
    <w:rsid w:val="00312D9C"/>
    <w:rsid w:val="00327925"/>
    <w:rsid w:val="00331A75"/>
    <w:rsid w:val="00332989"/>
    <w:rsid w:val="003340C3"/>
    <w:rsid w:val="00341BF2"/>
    <w:rsid w:val="00341E45"/>
    <w:rsid w:val="00346B5F"/>
    <w:rsid w:val="00351E47"/>
    <w:rsid w:val="00361600"/>
    <w:rsid w:val="00367F35"/>
    <w:rsid w:val="0037362F"/>
    <w:rsid w:val="00375371"/>
    <w:rsid w:val="00377113"/>
    <w:rsid w:val="00383B82"/>
    <w:rsid w:val="003845A6"/>
    <w:rsid w:val="00384614"/>
    <w:rsid w:val="00384AC5"/>
    <w:rsid w:val="003851B9"/>
    <w:rsid w:val="003854AD"/>
    <w:rsid w:val="003857E2"/>
    <w:rsid w:val="0039073F"/>
    <w:rsid w:val="003A1A42"/>
    <w:rsid w:val="003A2678"/>
    <w:rsid w:val="003A4223"/>
    <w:rsid w:val="003B43D1"/>
    <w:rsid w:val="003B4B6C"/>
    <w:rsid w:val="003B60D9"/>
    <w:rsid w:val="003C05F2"/>
    <w:rsid w:val="003C11C5"/>
    <w:rsid w:val="003C2A0D"/>
    <w:rsid w:val="003C3E26"/>
    <w:rsid w:val="003C51BD"/>
    <w:rsid w:val="003D0312"/>
    <w:rsid w:val="003D0411"/>
    <w:rsid w:val="003D17EB"/>
    <w:rsid w:val="003D46D2"/>
    <w:rsid w:val="003D6D0C"/>
    <w:rsid w:val="003E16DA"/>
    <w:rsid w:val="003F208B"/>
    <w:rsid w:val="00400CCC"/>
    <w:rsid w:val="00407070"/>
    <w:rsid w:val="004100D5"/>
    <w:rsid w:val="00412254"/>
    <w:rsid w:val="00414CE2"/>
    <w:rsid w:val="00422656"/>
    <w:rsid w:val="004241B2"/>
    <w:rsid w:val="00427040"/>
    <w:rsid w:val="004279B8"/>
    <w:rsid w:val="0043412A"/>
    <w:rsid w:val="004465D3"/>
    <w:rsid w:val="00447DCB"/>
    <w:rsid w:val="00451C80"/>
    <w:rsid w:val="00452EB1"/>
    <w:rsid w:val="00454A34"/>
    <w:rsid w:val="004574F1"/>
    <w:rsid w:val="00465D65"/>
    <w:rsid w:val="004675AA"/>
    <w:rsid w:val="00467848"/>
    <w:rsid w:val="00470F56"/>
    <w:rsid w:val="00472593"/>
    <w:rsid w:val="00473011"/>
    <w:rsid w:val="00474A8B"/>
    <w:rsid w:val="0047540E"/>
    <w:rsid w:val="004834DB"/>
    <w:rsid w:val="004849B1"/>
    <w:rsid w:val="00485474"/>
    <w:rsid w:val="0048795B"/>
    <w:rsid w:val="004911AF"/>
    <w:rsid w:val="00497F40"/>
    <w:rsid w:val="004A2326"/>
    <w:rsid w:val="004B12D5"/>
    <w:rsid w:val="004B1E56"/>
    <w:rsid w:val="004B5996"/>
    <w:rsid w:val="004B738F"/>
    <w:rsid w:val="004C0C57"/>
    <w:rsid w:val="004C1FB9"/>
    <w:rsid w:val="004C49E5"/>
    <w:rsid w:val="004C4C21"/>
    <w:rsid w:val="004C58C3"/>
    <w:rsid w:val="004D0457"/>
    <w:rsid w:val="004F542D"/>
    <w:rsid w:val="004F5550"/>
    <w:rsid w:val="004F5873"/>
    <w:rsid w:val="004F5F7D"/>
    <w:rsid w:val="004F60D6"/>
    <w:rsid w:val="00503463"/>
    <w:rsid w:val="00504CEA"/>
    <w:rsid w:val="00507DD9"/>
    <w:rsid w:val="005104B1"/>
    <w:rsid w:val="005138A3"/>
    <w:rsid w:val="00515D16"/>
    <w:rsid w:val="00517B9F"/>
    <w:rsid w:val="00522B56"/>
    <w:rsid w:val="005234F8"/>
    <w:rsid w:val="00523794"/>
    <w:rsid w:val="005248B3"/>
    <w:rsid w:val="00525003"/>
    <w:rsid w:val="005252CA"/>
    <w:rsid w:val="0053229A"/>
    <w:rsid w:val="00534A79"/>
    <w:rsid w:val="005530AE"/>
    <w:rsid w:val="00564584"/>
    <w:rsid w:val="00565B7A"/>
    <w:rsid w:val="00566D61"/>
    <w:rsid w:val="00567255"/>
    <w:rsid w:val="00570DCD"/>
    <w:rsid w:val="00570F96"/>
    <w:rsid w:val="005730E8"/>
    <w:rsid w:val="0058138D"/>
    <w:rsid w:val="00583075"/>
    <w:rsid w:val="00585A62"/>
    <w:rsid w:val="005906EA"/>
    <w:rsid w:val="005A2470"/>
    <w:rsid w:val="005A459A"/>
    <w:rsid w:val="005A4698"/>
    <w:rsid w:val="005A565C"/>
    <w:rsid w:val="005A79DA"/>
    <w:rsid w:val="005B008D"/>
    <w:rsid w:val="005B16AD"/>
    <w:rsid w:val="005B4E2C"/>
    <w:rsid w:val="005C008A"/>
    <w:rsid w:val="005D1E07"/>
    <w:rsid w:val="005D3EAC"/>
    <w:rsid w:val="005D6583"/>
    <w:rsid w:val="005D75E9"/>
    <w:rsid w:val="005E0785"/>
    <w:rsid w:val="005E16EE"/>
    <w:rsid w:val="005E4B81"/>
    <w:rsid w:val="005E55F2"/>
    <w:rsid w:val="005E757D"/>
    <w:rsid w:val="005F4C3E"/>
    <w:rsid w:val="005F5025"/>
    <w:rsid w:val="006017B4"/>
    <w:rsid w:val="006023D6"/>
    <w:rsid w:val="006052FA"/>
    <w:rsid w:val="006178EF"/>
    <w:rsid w:val="006227D2"/>
    <w:rsid w:val="00622E9A"/>
    <w:rsid w:val="0062625D"/>
    <w:rsid w:val="00636FA9"/>
    <w:rsid w:val="00641A56"/>
    <w:rsid w:val="006579FF"/>
    <w:rsid w:val="00660504"/>
    <w:rsid w:val="006632B4"/>
    <w:rsid w:val="006672F9"/>
    <w:rsid w:val="00675285"/>
    <w:rsid w:val="006964F0"/>
    <w:rsid w:val="006B1ABA"/>
    <w:rsid w:val="006C3C84"/>
    <w:rsid w:val="006C3CCB"/>
    <w:rsid w:val="006D289C"/>
    <w:rsid w:val="006D2E93"/>
    <w:rsid w:val="006D543C"/>
    <w:rsid w:val="006E0D6B"/>
    <w:rsid w:val="006F1187"/>
    <w:rsid w:val="006F2857"/>
    <w:rsid w:val="006F31A8"/>
    <w:rsid w:val="006F65CE"/>
    <w:rsid w:val="00702BF1"/>
    <w:rsid w:val="007076B3"/>
    <w:rsid w:val="0071250F"/>
    <w:rsid w:val="007164AA"/>
    <w:rsid w:val="00720082"/>
    <w:rsid w:val="00720A2E"/>
    <w:rsid w:val="00721F3C"/>
    <w:rsid w:val="00724FB4"/>
    <w:rsid w:val="007271D3"/>
    <w:rsid w:val="00735BB0"/>
    <w:rsid w:val="007432B0"/>
    <w:rsid w:val="00746111"/>
    <w:rsid w:val="00753CB3"/>
    <w:rsid w:val="00755656"/>
    <w:rsid w:val="007564C7"/>
    <w:rsid w:val="00777036"/>
    <w:rsid w:val="0078220A"/>
    <w:rsid w:val="00782A27"/>
    <w:rsid w:val="00783B44"/>
    <w:rsid w:val="00787CEE"/>
    <w:rsid w:val="0079619C"/>
    <w:rsid w:val="00797844"/>
    <w:rsid w:val="007A46B6"/>
    <w:rsid w:val="007A5BAF"/>
    <w:rsid w:val="007A7A44"/>
    <w:rsid w:val="007B6DB0"/>
    <w:rsid w:val="007C1F8E"/>
    <w:rsid w:val="007C595E"/>
    <w:rsid w:val="007D3589"/>
    <w:rsid w:val="007D77F5"/>
    <w:rsid w:val="007E46B4"/>
    <w:rsid w:val="007E5F56"/>
    <w:rsid w:val="007E78CB"/>
    <w:rsid w:val="007F102C"/>
    <w:rsid w:val="007F1A37"/>
    <w:rsid w:val="007F1F2B"/>
    <w:rsid w:val="007F3F85"/>
    <w:rsid w:val="007F515F"/>
    <w:rsid w:val="00801401"/>
    <w:rsid w:val="0080172A"/>
    <w:rsid w:val="008103EC"/>
    <w:rsid w:val="0081441B"/>
    <w:rsid w:val="0081480E"/>
    <w:rsid w:val="00814AF9"/>
    <w:rsid w:val="00817FA3"/>
    <w:rsid w:val="00822F7B"/>
    <w:rsid w:val="00824128"/>
    <w:rsid w:val="00835B3E"/>
    <w:rsid w:val="00835E43"/>
    <w:rsid w:val="008372E2"/>
    <w:rsid w:val="00842D69"/>
    <w:rsid w:val="00863B4A"/>
    <w:rsid w:val="008662FB"/>
    <w:rsid w:val="0086662F"/>
    <w:rsid w:val="008731F9"/>
    <w:rsid w:val="00873B39"/>
    <w:rsid w:val="00875D79"/>
    <w:rsid w:val="008771DA"/>
    <w:rsid w:val="008805E8"/>
    <w:rsid w:val="008809F8"/>
    <w:rsid w:val="00883EDF"/>
    <w:rsid w:val="00886790"/>
    <w:rsid w:val="008870ED"/>
    <w:rsid w:val="008906B2"/>
    <w:rsid w:val="00891540"/>
    <w:rsid w:val="008969FA"/>
    <w:rsid w:val="00897B6C"/>
    <w:rsid w:val="008A2C74"/>
    <w:rsid w:val="008D0E06"/>
    <w:rsid w:val="008D39DA"/>
    <w:rsid w:val="008D5E35"/>
    <w:rsid w:val="008D66F7"/>
    <w:rsid w:val="008E136E"/>
    <w:rsid w:val="008E2155"/>
    <w:rsid w:val="008E394F"/>
    <w:rsid w:val="008E7D5E"/>
    <w:rsid w:val="008F6CD7"/>
    <w:rsid w:val="008F6D09"/>
    <w:rsid w:val="009056B9"/>
    <w:rsid w:val="009074EB"/>
    <w:rsid w:val="0092180F"/>
    <w:rsid w:val="00924872"/>
    <w:rsid w:val="009306DA"/>
    <w:rsid w:val="0093482C"/>
    <w:rsid w:val="00935400"/>
    <w:rsid w:val="00943E12"/>
    <w:rsid w:val="00947A3F"/>
    <w:rsid w:val="00950D4D"/>
    <w:rsid w:val="009510AB"/>
    <w:rsid w:val="00951F71"/>
    <w:rsid w:val="00952274"/>
    <w:rsid w:val="00966933"/>
    <w:rsid w:val="00971051"/>
    <w:rsid w:val="009724BB"/>
    <w:rsid w:val="009728A3"/>
    <w:rsid w:val="009759DC"/>
    <w:rsid w:val="00985111"/>
    <w:rsid w:val="009867B2"/>
    <w:rsid w:val="0099382F"/>
    <w:rsid w:val="00993BC5"/>
    <w:rsid w:val="00994454"/>
    <w:rsid w:val="009A2576"/>
    <w:rsid w:val="009B3689"/>
    <w:rsid w:val="009B3B14"/>
    <w:rsid w:val="009B5E75"/>
    <w:rsid w:val="009B7D6A"/>
    <w:rsid w:val="009C0E76"/>
    <w:rsid w:val="009C59E9"/>
    <w:rsid w:val="009C6AF2"/>
    <w:rsid w:val="009D4564"/>
    <w:rsid w:val="009E17C9"/>
    <w:rsid w:val="009E28D4"/>
    <w:rsid w:val="009E5ADC"/>
    <w:rsid w:val="009E796D"/>
    <w:rsid w:val="009F7779"/>
    <w:rsid w:val="00A00D0C"/>
    <w:rsid w:val="00A0384B"/>
    <w:rsid w:val="00A17C0B"/>
    <w:rsid w:val="00A227B5"/>
    <w:rsid w:val="00A418E5"/>
    <w:rsid w:val="00A54313"/>
    <w:rsid w:val="00A57BD6"/>
    <w:rsid w:val="00A67EFB"/>
    <w:rsid w:val="00A748CE"/>
    <w:rsid w:val="00A83A14"/>
    <w:rsid w:val="00A84C8D"/>
    <w:rsid w:val="00A8747D"/>
    <w:rsid w:val="00A93381"/>
    <w:rsid w:val="00A9556B"/>
    <w:rsid w:val="00AB226E"/>
    <w:rsid w:val="00AC18D1"/>
    <w:rsid w:val="00AD0FAD"/>
    <w:rsid w:val="00AD34F8"/>
    <w:rsid w:val="00AD43D6"/>
    <w:rsid w:val="00AD5350"/>
    <w:rsid w:val="00AD5E9E"/>
    <w:rsid w:val="00AE5E2C"/>
    <w:rsid w:val="00AE7F34"/>
    <w:rsid w:val="00AF102C"/>
    <w:rsid w:val="00AF121E"/>
    <w:rsid w:val="00AF2303"/>
    <w:rsid w:val="00AF4A62"/>
    <w:rsid w:val="00AF7FAF"/>
    <w:rsid w:val="00B055A6"/>
    <w:rsid w:val="00B14494"/>
    <w:rsid w:val="00B2113E"/>
    <w:rsid w:val="00B327D6"/>
    <w:rsid w:val="00B37703"/>
    <w:rsid w:val="00B40291"/>
    <w:rsid w:val="00B43EC4"/>
    <w:rsid w:val="00B510E7"/>
    <w:rsid w:val="00B55A99"/>
    <w:rsid w:val="00B61FD2"/>
    <w:rsid w:val="00B6270F"/>
    <w:rsid w:val="00B67F98"/>
    <w:rsid w:val="00B86CAE"/>
    <w:rsid w:val="00B93727"/>
    <w:rsid w:val="00B93A1E"/>
    <w:rsid w:val="00B95E31"/>
    <w:rsid w:val="00B96597"/>
    <w:rsid w:val="00B97F6C"/>
    <w:rsid w:val="00BA0568"/>
    <w:rsid w:val="00BA1703"/>
    <w:rsid w:val="00BB0DFE"/>
    <w:rsid w:val="00BC11C4"/>
    <w:rsid w:val="00BC3EEC"/>
    <w:rsid w:val="00BC7A5C"/>
    <w:rsid w:val="00BC7E1F"/>
    <w:rsid w:val="00BD71F5"/>
    <w:rsid w:val="00BD7F00"/>
    <w:rsid w:val="00BE214E"/>
    <w:rsid w:val="00BE446F"/>
    <w:rsid w:val="00BE6612"/>
    <w:rsid w:val="00BF2BBE"/>
    <w:rsid w:val="00BF2E26"/>
    <w:rsid w:val="00BF40EB"/>
    <w:rsid w:val="00BF5649"/>
    <w:rsid w:val="00BF7E77"/>
    <w:rsid w:val="00C0094A"/>
    <w:rsid w:val="00C05C68"/>
    <w:rsid w:val="00C07806"/>
    <w:rsid w:val="00C1281F"/>
    <w:rsid w:val="00C16689"/>
    <w:rsid w:val="00C2048A"/>
    <w:rsid w:val="00C22310"/>
    <w:rsid w:val="00C22D72"/>
    <w:rsid w:val="00C30BA7"/>
    <w:rsid w:val="00C343A1"/>
    <w:rsid w:val="00C42E0B"/>
    <w:rsid w:val="00C452C2"/>
    <w:rsid w:val="00C45D10"/>
    <w:rsid w:val="00C50557"/>
    <w:rsid w:val="00C51476"/>
    <w:rsid w:val="00C77146"/>
    <w:rsid w:val="00C77DFC"/>
    <w:rsid w:val="00C82D9D"/>
    <w:rsid w:val="00C82DDE"/>
    <w:rsid w:val="00C87128"/>
    <w:rsid w:val="00C930E0"/>
    <w:rsid w:val="00C931E8"/>
    <w:rsid w:val="00C95732"/>
    <w:rsid w:val="00CA0C8A"/>
    <w:rsid w:val="00CA0CB9"/>
    <w:rsid w:val="00CA223D"/>
    <w:rsid w:val="00CA4956"/>
    <w:rsid w:val="00CA6362"/>
    <w:rsid w:val="00CA6F33"/>
    <w:rsid w:val="00CB1181"/>
    <w:rsid w:val="00CB1C7B"/>
    <w:rsid w:val="00CB64A3"/>
    <w:rsid w:val="00CC2B59"/>
    <w:rsid w:val="00CC369B"/>
    <w:rsid w:val="00CC4794"/>
    <w:rsid w:val="00CC47BA"/>
    <w:rsid w:val="00CD0BB1"/>
    <w:rsid w:val="00CD12F4"/>
    <w:rsid w:val="00CD1943"/>
    <w:rsid w:val="00CD5CD4"/>
    <w:rsid w:val="00CE0455"/>
    <w:rsid w:val="00CE1924"/>
    <w:rsid w:val="00CE5B02"/>
    <w:rsid w:val="00CE65AA"/>
    <w:rsid w:val="00CF6985"/>
    <w:rsid w:val="00D0078A"/>
    <w:rsid w:val="00D03D8C"/>
    <w:rsid w:val="00D04C9F"/>
    <w:rsid w:val="00D06A81"/>
    <w:rsid w:val="00D1043C"/>
    <w:rsid w:val="00D13191"/>
    <w:rsid w:val="00D149C6"/>
    <w:rsid w:val="00D36576"/>
    <w:rsid w:val="00D42320"/>
    <w:rsid w:val="00D44C41"/>
    <w:rsid w:val="00D456C8"/>
    <w:rsid w:val="00D465DB"/>
    <w:rsid w:val="00D50E2C"/>
    <w:rsid w:val="00D51779"/>
    <w:rsid w:val="00D52E80"/>
    <w:rsid w:val="00D55175"/>
    <w:rsid w:val="00D55275"/>
    <w:rsid w:val="00D5733A"/>
    <w:rsid w:val="00D64DD9"/>
    <w:rsid w:val="00D70867"/>
    <w:rsid w:val="00D764EF"/>
    <w:rsid w:val="00D77190"/>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F28DB"/>
    <w:rsid w:val="00DF7617"/>
    <w:rsid w:val="00E03301"/>
    <w:rsid w:val="00E05477"/>
    <w:rsid w:val="00E0580F"/>
    <w:rsid w:val="00E1100D"/>
    <w:rsid w:val="00E11A9E"/>
    <w:rsid w:val="00E163E7"/>
    <w:rsid w:val="00E22157"/>
    <w:rsid w:val="00E22F6E"/>
    <w:rsid w:val="00E24DD5"/>
    <w:rsid w:val="00E36AF1"/>
    <w:rsid w:val="00E36C8B"/>
    <w:rsid w:val="00E36E39"/>
    <w:rsid w:val="00E40464"/>
    <w:rsid w:val="00E406D0"/>
    <w:rsid w:val="00E46C3B"/>
    <w:rsid w:val="00E478C7"/>
    <w:rsid w:val="00E50510"/>
    <w:rsid w:val="00E519BF"/>
    <w:rsid w:val="00E601F3"/>
    <w:rsid w:val="00E64920"/>
    <w:rsid w:val="00E65705"/>
    <w:rsid w:val="00E66D68"/>
    <w:rsid w:val="00E7231B"/>
    <w:rsid w:val="00E734C0"/>
    <w:rsid w:val="00E7537E"/>
    <w:rsid w:val="00E76279"/>
    <w:rsid w:val="00E77E49"/>
    <w:rsid w:val="00E841F0"/>
    <w:rsid w:val="00E85DFC"/>
    <w:rsid w:val="00E91C67"/>
    <w:rsid w:val="00E92BFE"/>
    <w:rsid w:val="00EA5949"/>
    <w:rsid w:val="00EC62BC"/>
    <w:rsid w:val="00EC74A0"/>
    <w:rsid w:val="00ED01A4"/>
    <w:rsid w:val="00ED297E"/>
    <w:rsid w:val="00ED5AF2"/>
    <w:rsid w:val="00ED7CDA"/>
    <w:rsid w:val="00EE0FA3"/>
    <w:rsid w:val="00EE14B0"/>
    <w:rsid w:val="00EE5541"/>
    <w:rsid w:val="00EF31F7"/>
    <w:rsid w:val="00F10ACA"/>
    <w:rsid w:val="00F12D6D"/>
    <w:rsid w:val="00F13631"/>
    <w:rsid w:val="00F14457"/>
    <w:rsid w:val="00F161F4"/>
    <w:rsid w:val="00F271A1"/>
    <w:rsid w:val="00F32DD4"/>
    <w:rsid w:val="00F33284"/>
    <w:rsid w:val="00F35A39"/>
    <w:rsid w:val="00F436C1"/>
    <w:rsid w:val="00F46DF2"/>
    <w:rsid w:val="00F5067E"/>
    <w:rsid w:val="00F5379A"/>
    <w:rsid w:val="00F70A2E"/>
    <w:rsid w:val="00F71A09"/>
    <w:rsid w:val="00F72959"/>
    <w:rsid w:val="00F733D1"/>
    <w:rsid w:val="00F73CAB"/>
    <w:rsid w:val="00F74953"/>
    <w:rsid w:val="00F7534A"/>
    <w:rsid w:val="00F81530"/>
    <w:rsid w:val="00F82B33"/>
    <w:rsid w:val="00F840D0"/>
    <w:rsid w:val="00F86F41"/>
    <w:rsid w:val="00F876D1"/>
    <w:rsid w:val="00F91BEF"/>
    <w:rsid w:val="00F92ED9"/>
    <w:rsid w:val="00F96F4B"/>
    <w:rsid w:val="00F97298"/>
    <w:rsid w:val="00F97F4C"/>
    <w:rsid w:val="00FA095D"/>
    <w:rsid w:val="00FA1B72"/>
    <w:rsid w:val="00FA58B9"/>
    <w:rsid w:val="00FA7B4A"/>
    <w:rsid w:val="00FB396C"/>
    <w:rsid w:val="00FB5007"/>
    <w:rsid w:val="00FB5041"/>
    <w:rsid w:val="00FB6DB9"/>
    <w:rsid w:val="00FC79C5"/>
    <w:rsid w:val="00FD00CB"/>
    <w:rsid w:val="00FD0BB4"/>
    <w:rsid w:val="00FE46D0"/>
    <w:rsid w:val="00FE4FE5"/>
    <w:rsid w:val="00FE6729"/>
    <w:rsid w:val="00FE7B4F"/>
    <w:rsid w:val="00FF1D57"/>
    <w:rsid w:val="00FF22C3"/>
    <w:rsid w:val="00FF37E5"/>
    <w:rsid w:val="00FF691D"/>
    <w:rsid w:val="057F9775"/>
    <w:rsid w:val="0FDD9FB8"/>
    <w:rsid w:val="13642EC0"/>
    <w:rsid w:val="13B75F33"/>
    <w:rsid w:val="1704C83A"/>
    <w:rsid w:val="1D8DC902"/>
    <w:rsid w:val="241706A8"/>
    <w:rsid w:val="28E53077"/>
    <w:rsid w:val="357ED21B"/>
    <w:rsid w:val="3E684544"/>
    <w:rsid w:val="42030641"/>
    <w:rsid w:val="45667D98"/>
    <w:rsid w:val="4FD9D2ED"/>
    <w:rsid w:val="503054E2"/>
    <w:rsid w:val="5275265D"/>
    <w:rsid w:val="6A4138A2"/>
    <w:rsid w:val="75839A6C"/>
    <w:rsid w:val="768D4DE1"/>
    <w:rsid w:val="79D5C8C0"/>
    <w:rsid w:val="7E04E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link w:val="NoSpacingChar"/>
    <w:uiPriority w:val="1"/>
    <w:qFormat/>
    <w:rsid w:val="00570F96"/>
    <w:pPr>
      <w:spacing w:after="0" w:line="240" w:lineRule="auto"/>
    </w:pPr>
    <w:rPr>
      <w:rFonts w:eastAsiaTheme="minorEastAsia"/>
      <w:color w:val="auto"/>
      <w:lang w:val="en-US"/>
    </w:rPr>
  </w:style>
  <w:style w:type="character" w:customStyle="1" w:styleId="NoSpacingChar">
    <w:name w:val="No Spacing Char"/>
    <w:basedOn w:val="DefaultParagraphFont"/>
    <w:link w:val="NoSpacing"/>
    <w:uiPriority w:val="1"/>
    <w:rsid w:val="00570F96"/>
    <w:rPr>
      <w:rFonts w:eastAsiaTheme="minorEastAsia"/>
      <w:color w:val="auto"/>
      <w:lang w:val="en-US"/>
    </w:rPr>
  </w:style>
  <w:style w:type="paragraph" w:customStyle="1" w:styleId="CM14">
    <w:name w:val="CM14"/>
    <w:basedOn w:val="Normal"/>
    <w:next w:val="Normal"/>
    <w:uiPriority w:val="99"/>
    <w:rsid w:val="005C008A"/>
    <w:pPr>
      <w:autoSpaceDE w:val="0"/>
      <w:autoSpaceDN w:val="0"/>
      <w:adjustRightInd w:val="0"/>
      <w:spacing w:after="240" w:line="240" w:lineRule="auto"/>
    </w:pPr>
    <w:rPr>
      <w:rFonts w:ascii="PEBDF E+ Helvetica" w:eastAsia="Calibri" w:hAnsi="PEBDF E+ Helvetica"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for-the-safe-use-of-multi-purpose-community-facilities/covid-19-guidance-for-the-safe-use-of-multi-purpose-community-facil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tay-alert-and-safe-social-distancing-guidance-for-young-people/staying-alert-and-safe-social-distancing-guidance-for-young-peopl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a.org.uk/wp-content/uploads/2020/07/Amber-Aware.v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4F734D86EF4EA892294DF3761D71" ma:contentTypeVersion="10" ma:contentTypeDescription="Create a new document." ma:contentTypeScope="" ma:versionID="6a6a84184fe229fd7ecac1a26ff5e701">
  <xsd:schema xmlns:xsd="http://www.w3.org/2001/XMLSchema" xmlns:xs="http://www.w3.org/2001/XMLSchema" xmlns:p="http://schemas.microsoft.com/office/2006/metadata/properties" xmlns:ns3="70769bc2-bc74-42c0-ae30-f789f3eae0c9" xmlns:ns4="4a68587d-f949-40e3-acde-40c1044ac321" targetNamespace="http://schemas.microsoft.com/office/2006/metadata/properties" ma:root="true" ma:fieldsID="071652ed5f521a031409f00a5081136b" ns3:_="" ns4:_="">
    <xsd:import namespace="70769bc2-bc74-42c0-ae30-f789f3eae0c9"/>
    <xsd:import namespace="4a68587d-f949-40e3-acde-40c1044ac32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69bc2-bc74-42c0-ae30-f789f3eae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8587d-f949-40e3-acde-40c1044ac3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E774B-D48F-42CA-8849-132D28E4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69bc2-bc74-42c0-ae30-f789f3eae0c9"/>
    <ds:schemaRef ds:uri="4a68587d-f949-40e3-acde-40c1044ac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3DF5D378-F614-4553-BF8B-87C907891FBB}">
  <ds:schemaRefs>
    <ds:schemaRef ds:uri="http://schemas.openxmlformats.org/officeDocument/2006/bibliography"/>
  </ds:schemaRefs>
</ds:datastoreItem>
</file>

<file path=customXml/itemProps4.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5585</Words>
  <Characters>31838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2020-06-30T17:40:00Z</dcterms:created>
  <dcterms:modified xsi:type="dcterms:W3CDTF">2020-07-28T13:37:00Z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0x010100BA964F734D86EF4EA892294DF3761D71</vt:lpwstr>
  </property>
</Properties>
</file>