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2BBF" w14:textId="5A030CBC" w:rsidR="00981955" w:rsidRPr="00765872" w:rsidRDefault="004C5940" w:rsidP="00A86249">
      <w:pPr>
        <w:jc w:val="both"/>
        <w:rPr>
          <w:rFonts w:asciiTheme="minorHAnsi" w:hAnsiTheme="minorHAnsi" w:cstheme="minorHAnsi"/>
          <w:b/>
          <w:sz w:val="24"/>
          <w:szCs w:val="24"/>
        </w:rPr>
      </w:pPr>
      <w:r w:rsidRPr="00765872">
        <w:rPr>
          <w:rFonts w:asciiTheme="minorHAnsi" w:hAnsiTheme="minorHAnsi" w:cstheme="minorHAnsi"/>
          <w:b/>
          <w:sz w:val="24"/>
          <w:szCs w:val="24"/>
        </w:rPr>
        <w:t>Role Profile</w:t>
      </w:r>
      <w:r w:rsidR="007508FE" w:rsidRPr="00765872">
        <w:rPr>
          <w:rFonts w:asciiTheme="minorHAnsi" w:hAnsiTheme="minorHAnsi" w:cstheme="minorHAnsi"/>
          <w:b/>
          <w:sz w:val="24"/>
          <w:szCs w:val="24"/>
        </w:rPr>
        <w:t xml:space="preserve"> </w:t>
      </w:r>
      <w:r w:rsidR="00DA2C64" w:rsidRPr="00765872">
        <w:rPr>
          <w:rFonts w:asciiTheme="minorHAnsi" w:hAnsiTheme="minorHAnsi" w:cstheme="minorHAnsi"/>
          <w:b/>
          <w:sz w:val="24"/>
          <w:szCs w:val="24"/>
        </w:rPr>
        <w:t>–</w:t>
      </w:r>
      <w:r w:rsidR="007508FE" w:rsidRPr="00765872">
        <w:rPr>
          <w:rFonts w:asciiTheme="minorHAnsi" w:hAnsiTheme="minorHAnsi" w:cstheme="minorHAnsi"/>
          <w:b/>
          <w:sz w:val="24"/>
          <w:szCs w:val="24"/>
        </w:rPr>
        <w:t xml:space="preserve"> </w:t>
      </w:r>
      <w:r w:rsidR="00A86249" w:rsidRPr="00765872">
        <w:rPr>
          <w:rFonts w:asciiTheme="minorHAnsi" w:hAnsiTheme="minorHAnsi" w:cstheme="minorHAnsi"/>
          <w:b/>
          <w:sz w:val="24"/>
          <w:szCs w:val="24"/>
        </w:rPr>
        <w:t>Arts Team Leader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1276"/>
        <w:gridCol w:w="2920"/>
      </w:tblGrid>
      <w:tr w:rsidR="0026611B" w:rsidRPr="00A86249" w14:paraId="62C3354C" w14:textId="77777777" w:rsidTr="6A9FA99F">
        <w:tc>
          <w:tcPr>
            <w:tcW w:w="1985" w:type="dxa"/>
            <w:vAlign w:val="center"/>
          </w:tcPr>
          <w:p w14:paraId="4C630241" w14:textId="77777777" w:rsidR="004F2723" w:rsidRPr="00A86249" w:rsidRDefault="004F2723" w:rsidP="00A86249">
            <w:pPr>
              <w:jc w:val="both"/>
              <w:rPr>
                <w:rFonts w:asciiTheme="minorHAnsi" w:hAnsiTheme="minorHAnsi" w:cstheme="minorHAnsi"/>
                <w:b/>
              </w:rPr>
            </w:pPr>
            <w:r w:rsidRPr="00A86249">
              <w:rPr>
                <w:rFonts w:asciiTheme="minorHAnsi" w:hAnsiTheme="minorHAnsi" w:cstheme="minorHAnsi"/>
                <w:b/>
              </w:rPr>
              <w:t>Job title</w:t>
            </w:r>
          </w:p>
        </w:tc>
        <w:tc>
          <w:tcPr>
            <w:tcW w:w="2835" w:type="dxa"/>
            <w:vAlign w:val="center"/>
          </w:tcPr>
          <w:p w14:paraId="0D5A525B" w14:textId="43833CBB" w:rsidR="004F2723" w:rsidRPr="00A86249" w:rsidRDefault="00A86249" w:rsidP="00A86249">
            <w:pPr>
              <w:jc w:val="both"/>
              <w:rPr>
                <w:rFonts w:asciiTheme="minorHAnsi" w:hAnsiTheme="minorHAnsi" w:cstheme="minorHAnsi"/>
              </w:rPr>
            </w:pPr>
            <w:r w:rsidRPr="00A86249">
              <w:rPr>
                <w:rFonts w:asciiTheme="minorHAnsi" w:hAnsiTheme="minorHAnsi" w:cstheme="minorHAnsi"/>
              </w:rPr>
              <w:t>Arts Team Leader</w:t>
            </w:r>
          </w:p>
        </w:tc>
        <w:tc>
          <w:tcPr>
            <w:tcW w:w="1276" w:type="dxa"/>
            <w:vAlign w:val="center"/>
          </w:tcPr>
          <w:p w14:paraId="5D161F42" w14:textId="77777777" w:rsidR="004F2723" w:rsidRPr="00A86249" w:rsidRDefault="004F2723" w:rsidP="00A86249">
            <w:pPr>
              <w:jc w:val="both"/>
              <w:rPr>
                <w:rFonts w:asciiTheme="minorHAnsi" w:hAnsiTheme="minorHAnsi" w:cstheme="minorHAnsi"/>
                <w:b/>
              </w:rPr>
            </w:pPr>
            <w:r w:rsidRPr="00A86249">
              <w:rPr>
                <w:rFonts w:asciiTheme="minorHAnsi" w:hAnsiTheme="minorHAnsi" w:cstheme="minorHAnsi"/>
                <w:b/>
              </w:rPr>
              <w:t>Salary:</w:t>
            </w:r>
          </w:p>
        </w:tc>
        <w:tc>
          <w:tcPr>
            <w:tcW w:w="2920" w:type="dxa"/>
            <w:vAlign w:val="center"/>
          </w:tcPr>
          <w:p w14:paraId="34BA1BA4" w14:textId="775C9E77" w:rsidR="004F2723" w:rsidRPr="00A86249" w:rsidRDefault="00D11512" w:rsidP="00A86249">
            <w:pPr>
              <w:jc w:val="both"/>
              <w:rPr>
                <w:rFonts w:asciiTheme="minorHAnsi" w:hAnsiTheme="minorHAnsi" w:cstheme="minorHAnsi"/>
              </w:rPr>
            </w:pPr>
            <w:r w:rsidRPr="00A86249">
              <w:rPr>
                <w:rFonts w:asciiTheme="minorHAnsi" w:hAnsiTheme="minorHAnsi" w:cstheme="minorHAnsi"/>
              </w:rPr>
              <w:t>£</w:t>
            </w:r>
            <w:r w:rsidR="00A86249" w:rsidRPr="00A86249">
              <w:rPr>
                <w:rFonts w:asciiTheme="minorHAnsi" w:hAnsiTheme="minorHAnsi" w:cstheme="minorHAnsi"/>
              </w:rPr>
              <w:t xml:space="preserve">25,000 </w:t>
            </w:r>
            <w:r w:rsidRPr="00A86249">
              <w:rPr>
                <w:rFonts w:asciiTheme="minorHAnsi" w:hAnsiTheme="minorHAnsi" w:cstheme="minorHAnsi"/>
              </w:rPr>
              <w:t xml:space="preserve"> </w:t>
            </w:r>
          </w:p>
        </w:tc>
      </w:tr>
      <w:tr w:rsidR="004F2723" w:rsidRPr="00A86249" w14:paraId="66CD77BB" w14:textId="77777777" w:rsidTr="6A9FA99F">
        <w:tc>
          <w:tcPr>
            <w:tcW w:w="1985" w:type="dxa"/>
            <w:vAlign w:val="center"/>
          </w:tcPr>
          <w:p w14:paraId="75E092D3" w14:textId="77777777" w:rsidR="004F2723" w:rsidRPr="00A86249" w:rsidRDefault="004F2723" w:rsidP="00A86249">
            <w:pPr>
              <w:jc w:val="both"/>
              <w:rPr>
                <w:rFonts w:asciiTheme="minorHAnsi" w:hAnsiTheme="minorHAnsi" w:cstheme="minorHAnsi"/>
                <w:b/>
              </w:rPr>
            </w:pPr>
            <w:r w:rsidRPr="00A86249">
              <w:rPr>
                <w:rFonts w:asciiTheme="minorHAnsi" w:hAnsiTheme="minorHAnsi" w:cstheme="minorHAnsi"/>
                <w:b/>
              </w:rPr>
              <w:t>Reporting to:</w:t>
            </w:r>
          </w:p>
        </w:tc>
        <w:tc>
          <w:tcPr>
            <w:tcW w:w="2835" w:type="dxa"/>
            <w:vAlign w:val="center"/>
          </w:tcPr>
          <w:p w14:paraId="436DB046" w14:textId="0D03BADD" w:rsidR="004F2723" w:rsidRPr="00A86249" w:rsidRDefault="00A86249" w:rsidP="00A86249">
            <w:pPr>
              <w:jc w:val="both"/>
              <w:rPr>
                <w:rFonts w:asciiTheme="minorHAnsi" w:hAnsiTheme="minorHAnsi" w:cstheme="minorHAnsi"/>
              </w:rPr>
            </w:pPr>
            <w:r w:rsidRPr="00A86249">
              <w:rPr>
                <w:rFonts w:asciiTheme="minorHAnsi" w:hAnsiTheme="minorHAnsi" w:cstheme="minorHAnsi"/>
              </w:rPr>
              <w:t>Operational Manager</w:t>
            </w:r>
          </w:p>
        </w:tc>
        <w:tc>
          <w:tcPr>
            <w:tcW w:w="1276" w:type="dxa"/>
            <w:vAlign w:val="center"/>
          </w:tcPr>
          <w:p w14:paraId="62103E93" w14:textId="77777777" w:rsidR="004F2723" w:rsidRPr="00A86249" w:rsidRDefault="004F2723" w:rsidP="00A86249">
            <w:pPr>
              <w:jc w:val="both"/>
              <w:rPr>
                <w:rFonts w:asciiTheme="minorHAnsi" w:hAnsiTheme="minorHAnsi" w:cstheme="minorHAnsi"/>
                <w:b/>
              </w:rPr>
            </w:pPr>
            <w:r w:rsidRPr="00A86249">
              <w:rPr>
                <w:rFonts w:asciiTheme="minorHAnsi" w:hAnsiTheme="minorHAnsi" w:cstheme="minorHAnsi"/>
                <w:b/>
              </w:rPr>
              <w:t>Holidays:</w:t>
            </w:r>
          </w:p>
        </w:tc>
        <w:tc>
          <w:tcPr>
            <w:tcW w:w="2920" w:type="dxa"/>
            <w:vAlign w:val="center"/>
          </w:tcPr>
          <w:p w14:paraId="243D82BE" w14:textId="3D1D4D2F" w:rsidR="004F2723" w:rsidRPr="00A86249" w:rsidRDefault="004C5940" w:rsidP="00A86249">
            <w:pPr>
              <w:jc w:val="both"/>
              <w:rPr>
                <w:rFonts w:asciiTheme="minorHAnsi" w:hAnsiTheme="minorHAnsi" w:cstheme="minorHAnsi"/>
              </w:rPr>
            </w:pPr>
            <w:r w:rsidRPr="00A86249">
              <w:rPr>
                <w:rFonts w:asciiTheme="minorHAnsi" w:hAnsiTheme="minorHAnsi" w:cstheme="minorHAnsi"/>
              </w:rPr>
              <w:t>33 days including bank holidays</w:t>
            </w:r>
          </w:p>
        </w:tc>
      </w:tr>
      <w:tr w:rsidR="004F2723" w:rsidRPr="00A86249" w14:paraId="05F05FE1" w14:textId="77777777" w:rsidTr="6A9FA99F">
        <w:trPr>
          <w:trHeight w:val="489"/>
        </w:trPr>
        <w:tc>
          <w:tcPr>
            <w:tcW w:w="1985" w:type="dxa"/>
            <w:vAlign w:val="center"/>
          </w:tcPr>
          <w:p w14:paraId="7377306D" w14:textId="77777777" w:rsidR="004F2723" w:rsidRPr="00A86249" w:rsidRDefault="004F2723" w:rsidP="00A86249">
            <w:pPr>
              <w:jc w:val="both"/>
              <w:rPr>
                <w:rFonts w:asciiTheme="minorHAnsi" w:hAnsiTheme="minorHAnsi" w:cstheme="minorHAnsi"/>
                <w:b/>
              </w:rPr>
            </w:pPr>
            <w:r w:rsidRPr="00A86249">
              <w:rPr>
                <w:rFonts w:asciiTheme="minorHAnsi" w:hAnsiTheme="minorHAnsi" w:cstheme="minorHAnsi"/>
                <w:b/>
              </w:rPr>
              <w:t>Location:</w:t>
            </w:r>
          </w:p>
        </w:tc>
        <w:tc>
          <w:tcPr>
            <w:tcW w:w="2835" w:type="dxa"/>
            <w:vAlign w:val="center"/>
          </w:tcPr>
          <w:p w14:paraId="3E89AA3A" w14:textId="3811E813" w:rsidR="004F2723" w:rsidRPr="00A86249" w:rsidRDefault="00D11512" w:rsidP="00A86249">
            <w:pPr>
              <w:jc w:val="both"/>
              <w:rPr>
                <w:rFonts w:asciiTheme="minorHAnsi" w:hAnsiTheme="minorHAnsi" w:cstheme="minorHAnsi"/>
              </w:rPr>
            </w:pPr>
            <w:r w:rsidRPr="00A86249">
              <w:rPr>
                <w:rFonts w:asciiTheme="minorHAnsi" w:hAnsiTheme="minorHAnsi" w:cstheme="minorHAnsi"/>
              </w:rPr>
              <w:t>Unitas Youth Zone</w:t>
            </w:r>
            <w:r w:rsidR="00A86249" w:rsidRPr="00A86249">
              <w:rPr>
                <w:rFonts w:asciiTheme="minorHAnsi" w:hAnsiTheme="minorHAnsi" w:cstheme="minorHAnsi"/>
              </w:rPr>
              <w:t>, Barnet</w:t>
            </w:r>
          </w:p>
        </w:tc>
        <w:tc>
          <w:tcPr>
            <w:tcW w:w="1276" w:type="dxa"/>
            <w:vAlign w:val="center"/>
          </w:tcPr>
          <w:p w14:paraId="42544AD0" w14:textId="77777777" w:rsidR="004F2723" w:rsidRPr="00A86249" w:rsidRDefault="004F2723" w:rsidP="00A86249">
            <w:pPr>
              <w:jc w:val="both"/>
              <w:rPr>
                <w:rFonts w:asciiTheme="minorHAnsi" w:hAnsiTheme="minorHAnsi" w:cstheme="minorHAnsi"/>
                <w:b/>
              </w:rPr>
            </w:pPr>
            <w:r w:rsidRPr="00A86249">
              <w:rPr>
                <w:rFonts w:asciiTheme="minorHAnsi" w:hAnsiTheme="minorHAnsi" w:cstheme="minorHAnsi"/>
                <w:b/>
              </w:rPr>
              <w:t>Hours</w:t>
            </w:r>
            <w:r w:rsidR="00445C72" w:rsidRPr="00A86249">
              <w:rPr>
                <w:rFonts w:asciiTheme="minorHAnsi" w:hAnsiTheme="minorHAnsi" w:cstheme="minorHAnsi"/>
                <w:b/>
              </w:rPr>
              <w:t>:</w:t>
            </w:r>
          </w:p>
        </w:tc>
        <w:tc>
          <w:tcPr>
            <w:tcW w:w="2920" w:type="dxa"/>
            <w:vAlign w:val="center"/>
          </w:tcPr>
          <w:p w14:paraId="36C6DBF0" w14:textId="6C21F86E" w:rsidR="004F2723" w:rsidRPr="00A86249" w:rsidRDefault="00A86249" w:rsidP="00A86249">
            <w:pPr>
              <w:jc w:val="both"/>
              <w:rPr>
                <w:rFonts w:asciiTheme="minorHAnsi" w:hAnsiTheme="minorHAnsi" w:cstheme="minorHAnsi"/>
              </w:rPr>
            </w:pPr>
            <w:r w:rsidRPr="00A86249">
              <w:rPr>
                <w:rStyle w:val="normaltextrun"/>
                <w:rFonts w:asciiTheme="minorHAnsi" w:eastAsia="Times New Roman" w:hAnsiTheme="minorHAnsi" w:cstheme="minorBidi"/>
                <w:lang w:eastAsia="en-GB"/>
              </w:rPr>
              <w:t xml:space="preserve">40 hours per week (including </w:t>
            </w:r>
            <w:r w:rsidR="006B2F0B">
              <w:rPr>
                <w:rStyle w:val="normaltextrun"/>
                <w:rFonts w:asciiTheme="minorHAnsi" w:eastAsia="Times New Roman" w:hAnsiTheme="minorHAnsi" w:cstheme="minorBidi"/>
                <w:lang w:eastAsia="en-GB"/>
              </w:rPr>
              <w:t>r</w:t>
            </w:r>
            <w:r w:rsidR="006B2F0B">
              <w:rPr>
                <w:rStyle w:val="normaltextrun"/>
              </w:rPr>
              <w:t xml:space="preserve">egular </w:t>
            </w:r>
            <w:r w:rsidRPr="00A86249">
              <w:rPr>
                <w:rStyle w:val="normaltextrun"/>
                <w:rFonts w:asciiTheme="minorHAnsi" w:eastAsia="Times New Roman" w:hAnsiTheme="minorHAnsi" w:cstheme="minorBidi"/>
                <w:lang w:eastAsia="en-GB"/>
              </w:rPr>
              <w:t>evenings &amp; weekends)</w:t>
            </w:r>
          </w:p>
        </w:tc>
      </w:tr>
      <w:tr w:rsidR="00AE406E" w:rsidRPr="00A86249" w14:paraId="3210F368" w14:textId="77777777" w:rsidTr="6A9FA99F">
        <w:trPr>
          <w:trHeight w:val="489"/>
        </w:trPr>
        <w:tc>
          <w:tcPr>
            <w:tcW w:w="1985" w:type="dxa"/>
            <w:vAlign w:val="center"/>
          </w:tcPr>
          <w:p w14:paraId="719AFE79" w14:textId="77777777" w:rsidR="00AE406E" w:rsidRPr="00A86249" w:rsidRDefault="00AE406E" w:rsidP="00A86249">
            <w:pPr>
              <w:jc w:val="both"/>
              <w:rPr>
                <w:rFonts w:asciiTheme="minorHAnsi" w:hAnsiTheme="minorHAnsi" w:cstheme="minorHAnsi"/>
                <w:b/>
              </w:rPr>
            </w:pPr>
            <w:r w:rsidRPr="00A86249">
              <w:rPr>
                <w:rFonts w:asciiTheme="minorHAnsi" w:hAnsiTheme="minorHAnsi" w:cstheme="minorHAnsi"/>
                <w:b/>
              </w:rPr>
              <w:t>The Person:</w:t>
            </w:r>
          </w:p>
        </w:tc>
        <w:tc>
          <w:tcPr>
            <w:tcW w:w="7031" w:type="dxa"/>
            <w:gridSpan w:val="3"/>
            <w:vAlign w:val="center"/>
          </w:tcPr>
          <w:p w14:paraId="62214996" w14:textId="5AE6E287" w:rsidR="00AE406E" w:rsidRPr="00A86249" w:rsidRDefault="00A86249" w:rsidP="00A86249">
            <w:pPr>
              <w:jc w:val="both"/>
              <w:rPr>
                <w:rFonts w:asciiTheme="minorHAnsi" w:hAnsiTheme="minorHAnsi" w:cstheme="minorHAnsi"/>
              </w:rPr>
            </w:pPr>
            <w:r w:rsidRPr="00A86249">
              <w:rPr>
                <w:rFonts w:asciiTheme="minorHAnsi" w:eastAsia="Times New Roman" w:hAnsiTheme="minorHAnsi" w:cstheme="minorBidi"/>
                <w:lang w:eastAsia="en-GB"/>
              </w:rPr>
              <w:t xml:space="preserve">Are you vibrant, artistic, </w:t>
            </w:r>
            <w:r w:rsidR="00403796" w:rsidRPr="00A86249">
              <w:rPr>
                <w:rFonts w:asciiTheme="minorHAnsi" w:eastAsia="Times New Roman" w:hAnsiTheme="minorHAnsi" w:cstheme="minorBidi"/>
                <w:lang w:eastAsia="en-GB"/>
              </w:rPr>
              <w:t>creative,</w:t>
            </w:r>
            <w:r w:rsidRPr="00A86249">
              <w:rPr>
                <w:rFonts w:asciiTheme="minorHAnsi" w:eastAsia="Times New Roman" w:hAnsiTheme="minorHAnsi" w:cstheme="minorBidi"/>
                <w:lang w:eastAsia="en-GB"/>
              </w:rPr>
              <w:t xml:space="preserve"> and committed to supporting young people in nurturing their talent? We are looking for someone who is as passionate about the Arts as they are about developing young people and are as comfortable managing a team and designing the Arts offer as they are delivering sessions to young people.</w:t>
            </w:r>
          </w:p>
        </w:tc>
      </w:tr>
      <w:tr w:rsidR="00AE406E" w:rsidRPr="00A86249" w14:paraId="1317E8D3" w14:textId="77777777" w:rsidTr="6A9FA99F">
        <w:trPr>
          <w:trHeight w:val="489"/>
        </w:trPr>
        <w:tc>
          <w:tcPr>
            <w:tcW w:w="1985" w:type="dxa"/>
            <w:vAlign w:val="center"/>
          </w:tcPr>
          <w:p w14:paraId="4F56B68B" w14:textId="77777777" w:rsidR="00AE406E" w:rsidRPr="00A86249" w:rsidRDefault="00AE406E" w:rsidP="00A86249">
            <w:pPr>
              <w:jc w:val="both"/>
              <w:rPr>
                <w:rFonts w:asciiTheme="minorHAnsi" w:hAnsiTheme="minorHAnsi" w:cstheme="minorHAnsi"/>
                <w:b/>
              </w:rPr>
            </w:pPr>
            <w:r w:rsidRPr="00A86249">
              <w:rPr>
                <w:rFonts w:asciiTheme="minorHAnsi" w:hAnsiTheme="minorHAnsi" w:cstheme="minorHAnsi"/>
                <w:b/>
              </w:rPr>
              <w:t>Key Relationships:</w:t>
            </w:r>
          </w:p>
        </w:tc>
        <w:tc>
          <w:tcPr>
            <w:tcW w:w="7031" w:type="dxa"/>
            <w:gridSpan w:val="3"/>
          </w:tcPr>
          <w:p w14:paraId="4CA5E390" w14:textId="7DB0B284" w:rsidR="00AE406E" w:rsidRPr="00A86249" w:rsidRDefault="00A86249" w:rsidP="00A86249">
            <w:pPr>
              <w:jc w:val="both"/>
              <w:rPr>
                <w:rFonts w:asciiTheme="minorHAnsi" w:hAnsiTheme="minorHAnsi" w:cstheme="minorHAnsi"/>
              </w:rPr>
            </w:pPr>
            <w:r w:rsidRPr="00A86249">
              <w:rPr>
                <w:rFonts w:asciiTheme="minorHAnsi" w:hAnsiTheme="minorHAnsi" w:cstheme="minorHAnsi"/>
              </w:rPr>
              <w:t xml:space="preserve">Young People and Parents, </w:t>
            </w:r>
            <w:r w:rsidR="00981955" w:rsidRPr="00A86249">
              <w:rPr>
                <w:rFonts w:asciiTheme="minorHAnsi" w:hAnsiTheme="minorHAnsi" w:cstheme="minorHAnsi"/>
              </w:rPr>
              <w:t xml:space="preserve">Core Management team, Youth Work Managers, </w:t>
            </w:r>
            <w:proofErr w:type="spellStart"/>
            <w:r w:rsidR="00981955" w:rsidRPr="00A86249">
              <w:rPr>
                <w:rFonts w:asciiTheme="minorHAnsi" w:hAnsiTheme="minorHAnsi" w:cstheme="minorHAnsi"/>
              </w:rPr>
              <w:t>OnSide</w:t>
            </w:r>
            <w:proofErr w:type="spellEnd"/>
            <w:r w:rsidRPr="00A86249">
              <w:rPr>
                <w:rFonts w:asciiTheme="minorHAnsi" w:hAnsiTheme="minorHAnsi" w:cstheme="minorHAnsi"/>
              </w:rPr>
              <w:t xml:space="preserve"> and</w:t>
            </w:r>
            <w:r w:rsidR="00981955" w:rsidRPr="00A86249">
              <w:rPr>
                <w:rFonts w:asciiTheme="minorHAnsi" w:hAnsiTheme="minorHAnsi" w:cstheme="minorHAnsi"/>
              </w:rPr>
              <w:t xml:space="preserve"> External Stakeholders.</w:t>
            </w:r>
          </w:p>
        </w:tc>
      </w:tr>
      <w:tr w:rsidR="00D45130" w:rsidRPr="00A86249" w14:paraId="356B874C" w14:textId="77777777" w:rsidTr="6A9FA99F">
        <w:tc>
          <w:tcPr>
            <w:tcW w:w="1985" w:type="dxa"/>
            <w:vAlign w:val="center"/>
          </w:tcPr>
          <w:p w14:paraId="174BB481" w14:textId="098E863E" w:rsidR="00D45130" w:rsidRPr="00A86249" w:rsidRDefault="00A86249" w:rsidP="00A86249">
            <w:pPr>
              <w:jc w:val="both"/>
              <w:rPr>
                <w:rFonts w:asciiTheme="minorHAnsi" w:hAnsiTheme="minorHAnsi" w:cstheme="minorBidi"/>
                <w:b/>
                <w:bCs/>
              </w:rPr>
            </w:pPr>
            <w:r w:rsidRPr="00A86249">
              <w:rPr>
                <w:rFonts w:asciiTheme="minorHAnsi" w:hAnsiTheme="minorHAnsi" w:cstheme="minorBidi"/>
                <w:b/>
                <w:bCs/>
              </w:rPr>
              <w:t>Key Dates:</w:t>
            </w:r>
          </w:p>
        </w:tc>
        <w:tc>
          <w:tcPr>
            <w:tcW w:w="7031" w:type="dxa"/>
            <w:gridSpan w:val="3"/>
          </w:tcPr>
          <w:p w14:paraId="47D4E70A" w14:textId="17F253ED" w:rsidR="00A86249" w:rsidRPr="00A86249" w:rsidRDefault="00A86249" w:rsidP="00A86249">
            <w:pPr>
              <w:spacing w:after="0"/>
              <w:jc w:val="both"/>
              <w:rPr>
                <w:rFonts w:asciiTheme="minorHAnsi" w:hAnsiTheme="minorHAnsi" w:cstheme="minorBidi"/>
              </w:rPr>
            </w:pPr>
            <w:r w:rsidRPr="00A86249">
              <w:rPr>
                <w:rFonts w:asciiTheme="minorHAnsi" w:hAnsiTheme="minorHAnsi" w:cstheme="minorBidi"/>
              </w:rPr>
              <w:t xml:space="preserve">Closing date for application: 12pm Friday </w:t>
            </w:r>
            <w:r w:rsidR="006B2F0B">
              <w:rPr>
                <w:rFonts w:asciiTheme="minorHAnsi" w:hAnsiTheme="minorHAnsi" w:cstheme="minorBidi"/>
              </w:rPr>
              <w:t>16</w:t>
            </w:r>
            <w:r w:rsidR="006B2F0B" w:rsidRPr="006B2F0B">
              <w:rPr>
                <w:rFonts w:asciiTheme="minorHAnsi" w:hAnsiTheme="minorHAnsi" w:cstheme="minorBidi"/>
                <w:vertAlign w:val="superscript"/>
              </w:rPr>
              <w:t>th</w:t>
            </w:r>
            <w:r w:rsidR="006B2F0B">
              <w:rPr>
                <w:rFonts w:asciiTheme="minorHAnsi" w:hAnsiTheme="minorHAnsi" w:cstheme="minorBidi"/>
              </w:rPr>
              <w:t xml:space="preserve"> </w:t>
            </w:r>
            <w:r w:rsidRPr="00A86249">
              <w:rPr>
                <w:rFonts w:asciiTheme="minorHAnsi" w:hAnsiTheme="minorHAnsi" w:cstheme="minorBidi"/>
              </w:rPr>
              <w:t>July 2021</w:t>
            </w:r>
          </w:p>
          <w:p w14:paraId="4E588823" w14:textId="0D52A945" w:rsidR="00D45130" w:rsidRPr="00A86249" w:rsidRDefault="00A86249" w:rsidP="00A86249">
            <w:pPr>
              <w:spacing w:after="0"/>
              <w:jc w:val="both"/>
              <w:rPr>
                <w:rFonts w:asciiTheme="minorHAnsi" w:hAnsiTheme="minorHAnsi" w:cstheme="minorBidi"/>
              </w:rPr>
            </w:pPr>
            <w:r w:rsidRPr="00A86249">
              <w:rPr>
                <w:rFonts w:asciiTheme="minorHAnsi" w:hAnsiTheme="minorHAnsi" w:cstheme="minorBidi"/>
              </w:rPr>
              <w:t>First interview date: Thursday 22</w:t>
            </w:r>
            <w:r w:rsidRPr="00A86249">
              <w:rPr>
                <w:rFonts w:asciiTheme="minorHAnsi" w:hAnsiTheme="minorHAnsi" w:cstheme="minorBidi"/>
                <w:vertAlign w:val="superscript"/>
              </w:rPr>
              <w:t>nd</w:t>
            </w:r>
            <w:r w:rsidRPr="00A86249">
              <w:rPr>
                <w:rFonts w:asciiTheme="minorHAnsi" w:hAnsiTheme="minorHAnsi" w:cstheme="minorBidi"/>
              </w:rPr>
              <w:t xml:space="preserve"> July 2021</w:t>
            </w:r>
          </w:p>
        </w:tc>
      </w:tr>
      <w:tr w:rsidR="00A86249" w:rsidRPr="00F46885" w14:paraId="451B1319" w14:textId="77777777" w:rsidTr="6A9FA99F">
        <w:tc>
          <w:tcPr>
            <w:tcW w:w="1985" w:type="dxa"/>
            <w:vAlign w:val="center"/>
          </w:tcPr>
          <w:p w14:paraId="38947B5E" w14:textId="77777777" w:rsidR="00A86249" w:rsidRDefault="00A86249" w:rsidP="6A9FA99F">
            <w:pPr>
              <w:jc w:val="both"/>
              <w:rPr>
                <w:rFonts w:asciiTheme="minorHAnsi" w:hAnsiTheme="minorHAnsi" w:cstheme="minorBidi"/>
                <w:b/>
                <w:bCs/>
              </w:rPr>
            </w:pPr>
          </w:p>
        </w:tc>
        <w:tc>
          <w:tcPr>
            <w:tcW w:w="7031" w:type="dxa"/>
            <w:gridSpan w:val="3"/>
          </w:tcPr>
          <w:p w14:paraId="334DA761" w14:textId="77777777" w:rsidR="00A86249" w:rsidRPr="00A86249" w:rsidRDefault="00A86249" w:rsidP="00A86249">
            <w:pPr>
              <w:spacing w:after="0" w:line="240" w:lineRule="auto"/>
              <w:jc w:val="both"/>
              <w:rPr>
                <w:rFonts w:asciiTheme="minorHAnsi" w:hAnsiTheme="minorHAnsi" w:cstheme="minorBidi"/>
              </w:rPr>
            </w:pPr>
          </w:p>
        </w:tc>
      </w:tr>
    </w:tbl>
    <w:p w14:paraId="7B1FFBB4" w14:textId="53E7724E" w:rsidR="00A36C0C" w:rsidRPr="00765872" w:rsidRDefault="00A36C0C" w:rsidP="004C5940">
      <w:pPr>
        <w:spacing w:after="0" w:line="240" w:lineRule="auto"/>
        <w:jc w:val="both"/>
        <w:rPr>
          <w:rFonts w:asciiTheme="minorHAnsi" w:hAnsiTheme="minorHAnsi" w:cstheme="minorHAnsi"/>
          <w:b/>
          <w:sz w:val="24"/>
          <w:szCs w:val="24"/>
        </w:rPr>
      </w:pPr>
      <w:r w:rsidRPr="00765872">
        <w:rPr>
          <w:rFonts w:asciiTheme="minorHAnsi" w:hAnsiTheme="minorHAnsi" w:cstheme="minorHAnsi"/>
          <w:b/>
          <w:sz w:val="24"/>
          <w:szCs w:val="24"/>
        </w:rPr>
        <w:t>Job Purpose:</w:t>
      </w:r>
    </w:p>
    <w:p w14:paraId="71190C4D" w14:textId="77777777" w:rsidR="00DA5925" w:rsidRPr="00F46885" w:rsidRDefault="00DA5925" w:rsidP="004C5940">
      <w:pPr>
        <w:spacing w:after="0" w:line="240" w:lineRule="auto"/>
        <w:jc w:val="both"/>
        <w:rPr>
          <w:rFonts w:asciiTheme="minorHAnsi" w:hAnsiTheme="minorHAnsi" w:cstheme="minorHAnsi"/>
          <w:b/>
        </w:rPr>
      </w:pPr>
    </w:p>
    <w:p w14:paraId="13C3F36B" w14:textId="482BB695" w:rsidR="00A86249" w:rsidRDefault="00A86249" w:rsidP="00A86249">
      <w:pPr>
        <w:spacing w:after="0"/>
        <w:jc w:val="both"/>
        <w:rPr>
          <w:rFonts w:asciiTheme="minorHAnsi" w:eastAsia="Times New Roman" w:hAnsiTheme="minorHAnsi" w:cstheme="minorBidi"/>
          <w:lang w:eastAsia="en-GB"/>
        </w:rPr>
      </w:pPr>
      <w:r w:rsidRPr="00A86249">
        <w:rPr>
          <w:rFonts w:asciiTheme="minorHAnsi" w:eastAsia="Times New Roman" w:hAnsiTheme="minorHAnsi" w:cstheme="minorBidi"/>
          <w:lang w:eastAsia="en-GB"/>
        </w:rPr>
        <w:t>To develop and deliver an exciting arts programme of activities which will engage young people aged 8 to 19 years and those up to 25 years old with Special</w:t>
      </w:r>
      <w:r>
        <w:rPr>
          <w:rFonts w:asciiTheme="minorHAnsi" w:eastAsia="Times New Roman" w:hAnsiTheme="minorHAnsi" w:cstheme="minorBidi"/>
          <w:lang w:eastAsia="en-GB"/>
        </w:rPr>
        <w:t xml:space="preserve"> E</w:t>
      </w:r>
      <w:r w:rsidRPr="00A86249">
        <w:rPr>
          <w:rFonts w:asciiTheme="minorHAnsi" w:eastAsia="Times New Roman" w:hAnsiTheme="minorHAnsi" w:cstheme="minorBidi"/>
          <w:lang w:eastAsia="en-GB"/>
        </w:rPr>
        <w:t>ducation</w:t>
      </w:r>
      <w:r>
        <w:rPr>
          <w:rFonts w:asciiTheme="minorHAnsi" w:eastAsia="Times New Roman" w:hAnsiTheme="minorHAnsi" w:cstheme="minorBidi"/>
          <w:lang w:eastAsia="en-GB"/>
        </w:rPr>
        <w:t>al</w:t>
      </w:r>
      <w:r w:rsidRPr="00A86249">
        <w:rPr>
          <w:rFonts w:asciiTheme="minorHAnsi" w:eastAsia="Times New Roman" w:hAnsiTheme="minorHAnsi" w:cstheme="minorBidi"/>
          <w:lang w:eastAsia="en-GB"/>
        </w:rPr>
        <w:t xml:space="preserve"> </w:t>
      </w:r>
      <w:r>
        <w:rPr>
          <w:rFonts w:asciiTheme="minorHAnsi" w:eastAsia="Times New Roman" w:hAnsiTheme="minorHAnsi" w:cstheme="minorBidi"/>
          <w:lang w:eastAsia="en-GB"/>
        </w:rPr>
        <w:t>N</w:t>
      </w:r>
      <w:r w:rsidRPr="00A86249">
        <w:rPr>
          <w:rFonts w:asciiTheme="minorHAnsi" w:eastAsia="Times New Roman" w:hAnsiTheme="minorHAnsi" w:cstheme="minorBidi"/>
          <w:lang w:eastAsia="en-GB"/>
        </w:rPr>
        <w:t xml:space="preserve">eeds and </w:t>
      </w:r>
      <w:r>
        <w:rPr>
          <w:rFonts w:asciiTheme="minorHAnsi" w:eastAsia="Times New Roman" w:hAnsiTheme="minorHAnsi" w:cstheme="minorBidi"/>
          <w:lang w:eastAsia="en-GB"/>
        </w:rPr>
        <w:t>Difficulties</w:t>
      </w:r>
      <w:r w:rsidRPr="00A86249">
        <w:rPr>
          <w:rFonts w:asciiTheme="minorHAnsi" w:eastAsia="Times New Roman" w:hAnsiTheme="minorHAnsi" w:cstheme="minorBidi"/>
          <w:lang w:eastAsia="en-GB"/>
        </w:rPr>
        <w:t xml:space="preserve"> (SEND) at Unitas Youth Zone. To deliver arts sessions to young people as well as providing direct line management support, coaching and development for sessional arts workers and volunteers to ensure young people receive a high-quality service.  To have the lead responsibility and oversight of the arts offer, making the best use of our Performing Arts Studio</w:t>
      </w:r>
      <w:r>
        <w:rPr>
          <w:rFonts w:asciiTheme="minorHAnsi" w:eastAsia="Times New Roman" w:hAnsiTheme="minorHAnsi" w:cstheme="minorBidi"/>
          <w:lang w:eastAsia="en-GB"/>
        </w:rPr>
        <w:t xml:space="preserve"> and </w:t>
      </w:r>
      <w:r w:rsidRPr="00A86249">
        <w:rPr>
          <w:rFonts w:asciiTheme="minorHAnsi" w:eastAsia="Times New Roman" w:hAnsiTheme="minorHAnsi" w:cstheme="minorBidi"/>
          <w:lang w:eastAsia="en-GB"/>
        </w:rPr>
        <w:t xml:space="preserve">Arts </w:t>
      </w:r>
      <w:r>
        <w:rPr>
          <w:rFonts w:asciiTheme="minorHAnsi" w:eastAsia="Times New Roman" w:hAnsiTheme="minorHAnsi" w:cstheme="minorBidi"/>
          <w:lang w:eastAsia="en-GB"/>
        </w:rPr>
        <w:t>Studio</w:t>
      </w:r>
      <w:r w:rsidRPr="00A86249">
        <w:rPr>
          <w:rFonts w:asciiTheme="minorHAnsi" w:eastAsia="Times New Roman" w:hAnsiTheme="minorHAnsi" w:cstheme="minorBidi"/>
          <w:lang w:eastAsia="en-GB"/>
        </w:rPr>
        <w:t>, as well as leading on arts and music events.</w:t>
      </w:r>
    </w:p>
    <w:p w14:paraId="50085F73" w14:textId="77777777" w:rsidR="00A86249" w:rsidRPr="00A86249" w:rsidRDefault="00A86249" w:rsidP="00A86249">
      <w:pPr>
        <w:spacing w:after="0"/>
        <w:jc w:val="both"/>
        <w:rPr>
          <w:rFonts w:asciiTheme="minorHAnsi" w:eastAsia="Times New Roman" w:hAnsiTheme="minorHAnsi" w:cstheme="minorBidi"/>
          <w:lang w:eastAsia="en-GB"/>
        </w:rPr>
      </w:pPr>
    </w:p>
    <w:p w14:paraId="24A7CEF5" w14:textId="42E046D3" w:rsidR="00765872" w:rsidRDefault="00A86249" w:rsidP="00765872">
      <w:pPr>
        <w:spacing w:after="0"/>
        <w:jc w:val="both"/>
        <w:rPr>
          <w:rFonts w:asciiTheme="minorHAnsi" w:eastAsia="Times New Roman" w:hAnsiTheme="minorHAnsi" w:cstheme="minorBidi"/>
          <w:lang w:eastAsia="en-GB"/>
        </w:rPr>
      </w:pPr>
      <w:r w:rsidRPr="00A86249">
        <w:rPr>
          <w:rFonts w:asciiTheme="minorHAnsi" w:eastAsia="Times New Roman" w:hAnsiTheme="minorHAnsi" w:cstheme="minorBidi"/>
          <w:lang w:eastAsia="en-GB"/>
        </w:rPr>
        <w:t>To utilise arts in the wider youth work agenda supporting and encouraging young people to express themselves, explore issues and facilitate personal development.  With the support of the Team, to plan, deliver and exhibit arts events, giving young people a platform to showcase and grow their talents.</w:t>
      </w:r>
      <w:r>
        <w:rPr>
          <w:rFonts w:asciiTheme="minorHAnsi" w:eastAsia="Times New Roman" w:hAnsiTheme="minorHAnsi" w:cstheme="minorBidi"/>
          <w:lang w:eastAsia="en-GB"/>
        </w:rPr>
        <w:t xml:space="preserve"> </w:t>
      </w:r>
      <w:r w:rsidRPr="00A86249">
        <w:rPr>
          <w:rFonts w:asciiTheme="minorHAnsi" w:eastAsia="Times New Roman" w:hAnsiTheme="minorHAnsi" w:cstheme="minorBidi"/>
          <w:lang w:eastAsia="en-GB"/>
        </w:rPr>
        <w:t>This is a fun, exciting and challenging role in a new, growing and ambitious charity where with up to 250 young people attending a session, no two days will ever be the same.</w:t>
      </w:r>
    </w:p>
    <w:p w14:paraId="3109EA04" w14:textId="77777777" w:rsidR="00765872" w:rsidRPr="00765872" w:rsidRDefault="00765872" w:rsidP="00765872">
      <w:pPr>
        <w:spacing w:after="0"/>
        <w:jc w:val="both"/>
        <w:rPr>
          <w:rFonts w:asciiTheme="minorHAnsi" w:eastAsia="Times New Roman" w:hAnsiTheme="minorHAnsi" w:cstheme="minorBidi"/>
          <w:lang w:eastAsia="en-GB"/>
        </w:rPr>
      </w:pPr>
    </w:p>
    <w:p w14:paraId="65D1E454" w14:textId="57A9B594" w:rsidR="00AE406E" w:rsidRPr="00765872" w:rsidRDefault="00AE406E" w:rsidP="00A86249">
      <w:pPr>
        <w:pStyle w:val="BodyText"/>
        <w:jc w:val="both"/>
        <w:rPr>
          <w:rFonts w:asciiTheme="minorHAnsi" w:hAnsiTheme="minorHAnsi" w:cstheme="minorHAnsi"/>
          <w:b/>
          <w:sz w:val="24"/>
          <w:szCs w:val="24"/>
        </w:rPr>
      </w:pPr>
      <w:r w:rsidRPr="00765872">
        <w:rPr>
          <w:rFonts w:asciiTheme="minorHAnsi" w:hAnsiTheme="minorHAnsi" w:cstheme="minorHAnsi"/>
          <w:b/>
          <w:sz w:val="24"/>
          <w:szCs w:val="24"/>
        </w:rPr>
        <w:t>Context of the post:</w:t>
      </w:r>
    </w:p>
    <w:p w14:paraId="6F114CAE" w14:textId="7222492E" w:rsidR="00C85709" w:rsidRPr="00F46885" w:rsidRDefault="00C85709" w:rsidP="00A86249">
      <w:pPr>
        <w:jc w:val="both"/>
        <w:rPr>
          <w:rFonts w:asciiTheme="minorHAnsi" w:hAnsiTheme="minorHAnsi" w:cstheme="minorBidi"/>
        </w:rPr>
      </w:pPr>
      <w:bookmarkStart w:id="0" w:name="_Hlk524442638"/>
      <w:proofErr w:type="spellStart"/>
      <w:r w:rsidRPr="6A9FA99F">
        <w:rPr>
          <w:rFonts w:asciiTheme="minorHAnsi" w:hAnsiTheme="minorHAnsi" w:cstheme="minorBidi"/>
          <w:color w:val="000000" w:themeColor="text1"/>
        </w:rPr>
        <w:t>OnSide</w:t>
      </w:r>
      <w:proofErr w:type="spellEnd"/>
      <w:r w:rsidRPr="6A9FA99F">
        <w:rPr>
          <w:rFonts w:asciiTheme="minorHAnsi" w:hAnsiTheme="minorHAnsi" w:cstheme="minorBidi"/>
          <w:color w:val="000000" w:themeColor="text1"/>
        </w:rPr>
        <w:t xml:space="preserve"> Youth Zones, established in 2008, has been growing rapidly and has ambitious plans to create 100 Youth Zones in towns and cities, giving young people somewhere safe and inspiring to go in their leisure time. </w:t>
      </w:r>
      <w:r w:rsidRPr="6A9FA99F">
        <w:rPr>
          <w:rFonts w:asciiTheme="minorHAnsi" w:hAnsiTheme="minorHAnsi" w:cstheme="minorBidi"/>
        </w:rPr>
        <w:t xml:space="preserve">Youth Zones are amazing places: accessible, vibrant, welcoming, </w:t>
      </w:r>
      <w:r w:rsidR="44D44F2B" w:rsidRPr="6A9FA99F">
        <w:rPr>
          <w:rFonts w:asciiTheme="minorHAnsi" w:hAnsiTheme="minorHAnsi" w:cstheme="minorBidi"/>
        </w:rPr>
        <w:t>fun,</w:t>
      </w:r>
      <w:r w:rsidRPr="6A9FA99F">
        <w:rPr>
          <w:rFonts w:asciiTheme="minorHAnsi" w:hAnsiTheme="minorHAnsi" w:cstheme="minorBidi"/>
        </w:rPr>
        <w:t xml:space="preserve"> and caring are just some of the words used by young people to describe their Youth Zone. </w:t>
      </w:r>
      <w:bookmarkEnd w:id="0"/>
    </w:p>
    <w:p w14:paraId="4959E472" w14:textId="77777777" w:rsidR="006D4EEC" w:rsidRDefault="006D4EEC" w:rsidP="00A86249">
      <w:pPr>
        <w:autoSpaceDE w:val="0"/>
        <w:autoSpaceDN w:val="0"/>
        <w:jc w:val="both"/>
        <w:rPr>
          <w:rFonts w:asciiTheme="minorHAnsi" w:hAnsiTheme="minorHAnsi" w:cstheme="minorBidi"/>
        </w:rPr>
      </w:pPr>
    </w:p>
    <w:p w14:paraId="7030A584" w14:textId="285E6BCA" w:rsidR="00C85709" w:rsidRPr="00F46885" w:rsidRDefault="00C85709" w:rsidP="00A86249">
      <w:pPr>
        <w:autoSpaceDE w:val="0"/>
        <w:autoSpaceDN w:val="0"/>
        <w:jc w:val="both"/>
        <w:rPr>
          <w:rFonts w:asciiTheme="minorHAnsi" w:hAnsiTheme="minorHAnsi" w:cstheme="minorBidi"/>
        </w:rPr>
      </w:pPr>
      <w:r w:rsidRPr="6A9FA99F">
        <w:rPr>
          <w:rFonts w:asciiTheme="minorHAnsi" w:hAnsiTheme="minorHAnsi" w:cstheme="minorBidi"/>
        </w:rPr>
        <w:t xml:space="preserve">Many young people, particularly those from socio-economically deprived areas, face an endless maze of boredom, </w:t>
      </w:r>
      <w:r w:rsidR="24DEC177" w:rsidRPr="6A9FA99F">
        <w:rPr>
          <w:rFonts w:asciiTheme="minorHAnsi" w:hAnsiTheme="minorHAnsi" w:cstheme="minorBidi"/>
        </w:rPr>
        <w:t>loneliness,</w:t>
      </w:r>
      <w:r w:rsidRPr="6A9FA99F">
        <w:rPr>
          <w:rFonts w:asciiTheme="minorHAnsi" w:hAnsiTheme="minorHAnsi" w:cstheme="minorBidi"/>
        </w:rPr>
        <w:t xml:space="preserve"> and temptation, with nowhere to go and a lack of inspiring and productive activities to occupy their leisure time. This can lead to negative impacts on their health, educational </w:t>
      </w:r>
      <w:r w:rsidR="3BC98B8C" w:rsidRPr="6A9FA99F">
        <w:rPr>
          <w:rFonts w:asciiTheme="minorHAnsi" w:hAnsiTheme="minorHAnsi" w:cstheme="minorBidi"/>
        </w:rPr>
        <w:t>attainment,</w:t>
      </w:r>
      <w:r w:rsidRPr="6A9FA99F">
        <w:rPr>
          <w:rFonts w:asciiTheme="minorHAnsi" w:hAnsiTheme="minorHAnsi" w:cstheme="minorBidi"/>
        </w:rPr>
        <w:t xml:space="preserve"> and career prospects.  These are the young people that will shape the country’s future prospects. It is this paradox that lies at the heart of </w:t>
      </w:r>
      <w:proofErr w:type="spellStart"/>
      <w:r w:rsidRPr="6A9FA99F">
        <w:rPr>
          <w:rFonts w:asciiTheme="minorHAnsi" w:hAnsiTheme="minorHAnsi" w:cstheme="minorBidi"/>
        </w:rPr>
        <w:t>OnSide’s</w:t>
      </w:r>
      <w:proofErr w:type="spellEnd"/>
      <w:r w:rsidRPr="6A9FA99F">
        <w:rPr>
          <w:rFonts w:asciiTheme="minorHAnsi" w:hAnsiTheme="minorHAnsi" w:cstheme="minorBidi"/>
        </w:rPr>
        <w:t xml:space="preserve"> drive to establish a national network of Youth Zones; a proven model of youth service provision that is aligned to community needs and supported by cross-sector funding. Youth Zones give young people affordable access to a broad range of sport, </w:t>
      </w:r>
      <w:r w:rsidR="28DD8888" w:rsidRPr="6A9FA99F">
        <w:rPr>
          <w:rFonts w:asciiTheme="minorHAnsi" w:hAnsiTheme="minorHAnsi" w:cstheme="minorBidi"/>
        </w:rPr>
        <w:t>arts,</w:t>
      </w:r>
      <w:r w:rsidRPr="6A9FA99F">
        <w:rPr>
          <w:rFonts w:asciiTheme="minorHAnsi" w:hAnsiTheme="minorHAnsi" w:cstheme="minorBidi"/>
        </w:rPr>
        <w:t xml:space="preserve"> and employability services, designed to help them lead active, positive lives and raise their aspirations for themselves and their community. </w:t>
      </w:r>
    </w:p>
    <w:p w14:paraId="154A9E8F" w14:textId="6013F13E" w:rsidR="00C85709" w:rsidRPr="00F46885" w:rsidRDefault="00C85709" w:rsidP="00A86249">
      <w:pPr>
        <w:pStyle w:val="Default"/>
        <w:spacing w:line="276" w:lineRule="auto"/>
        <w:jc w:val="both"/>
        <w:rPr>
          <w:rFonts w:asciiTheme="minorHAnsi" w:hAnsiTheme="minorHAnsi" w:cstheme="minorBidi"/>
          <w:sz w:val="22"/>
          <w:szCs w:val="22"/>
        </w:rPr>
      </w:pPr>
      <w:r w:rsidRPr="6A9FA99F">
        <w:rPr>
          <w:rFonts w:asciiTheme="minorHAnsi" w:hAnsiTheme="minorHAnsi" w:cstheme="minorBidi"/>
          <w:sz w:val="22"/>
          <w:szCs w:val="22"/>
        </w:rPr>
        <w:t xml:space="preserve">Unitas Youth Zone is centrally located, dedicated to young </w:t>
      </w:r>
      <w:r w:rsidR="60A0E64F" w:rsidRPr="6A9FA99F">
        <w:rPr>
          <w:rFonts w:asciiTheme="minorHAnsi" w:hAnsiTheme="minorHAnsi" w:cstheme="minorBidi"/>
          <w:sz w:val="22"/>
          <w:szCs w:val="22"/>
        </w:rPr>
        <w:t>people,</w:t>
      </w:r>
      <w:r w:rsidRPr="6A9FA99F">
        <w:rPr>
          <w:rFonts w:asciiTheme="minorHAnsi" w:hAnsiTheme="minorHAnsi" w:cstheme="minorBidi"/>
          <w:sz w:val="22"/>
          <w:szCs w:val="22"/>
        </w:rPr>
        <w:t xml:space="preserve"> and makes a bold statement about the importance of giving young people high quality places to go in their leisure time.  Open 7 days a week including school holidays, the Youth Zone’s </w:t>
      </w:r>
      <w:r w:rsidR="002B7580" w:rsidRPr="6A9FA99F">
        <w:rPr>
          <w:rFonts w:asciiTheme="minorHAnsi" w:hAnsiTheme="minorHAnsi" w:cstheme="minorBidi"/>
          <w:sz w:val="22"/>
          <w:szCs w:val="22"/>
        </w:rPr>
        <w:t>vision is to unite young people to fulfil their full potential</w:t>
      </w:r>
      <w:r w:rsidRPr="6A9FA99F">
        <w:rPr>
          <w:rFonts w:asciiTheme="minorHAnsi" w:hAnsiTheme="minorHAnsi" w:cstheme="minorBidi"/>
          <w:sz w:val="22"/>
          <w:szCs w:val="22"/>
        </w:rPr>
        <w:t xml:space="preserve">.  The state-of-the-art £6.5 million building </w:t>
      </w:r>
      <w:r w:rsidR="002B7580" w:rsidRPr="6A9FA99F">
        <w:rPr>
          <w:rFonts w:asciiTheme="minorHAnsi" w:hAnsiTheme="minorHAnsi" w:cstheme="minorBidi"/>
          <w:sz w:val="22"/>
          <w:szCs w:val="22"/>
        </w:rPr>
        <w:t>provides</w:t>
      </w:r>
      <w:r w:rsidRPr="6A9FA99F">
        <w:rPr>
          <w:rFonts w:asciiTheme="minorHAnsi" w:hAnsiTheme="minorHAnsi" w:cstheme="minorBidi"/>
          <w:sz w:val="22"/>
          <w:szCs w:val="22"/>
        </w:rPr>
        <w:t xml:space="preserve"> young people with access to a range of activities, all offering young people the opportunity to try new things, meet new friends and gain support from friendly, </w:t>
      </w:r>
      <w:r w:rsidR="1F74B6F5" w:rsidRPr="6A9FA99F">
        <w:rPr>
          <w:rFonts w:asciiTheme="minorHAnsi" w:hAnsiTheme="minorHAnsi" w:cstheme="minorBidi"/>
          <w:sz w:val="22"/>
          <w:szCs w:val="22"/>
        </w:rPr>
        <w:t>warm,</w:t>
      </w:r>
      <w:r w:rsidRPr="6A9FA99F">
        <w:rPr>
          <w:rFonts w:asciiTheme="minorHAnsi" w:hAnsiTheme="minorHAnsi" w:cstheme="minorBidi"/>
          <w:sz w:val="22"/>
          <w:szCs w:val="22"/>
        </w:rPr>
        <w:t xml:space="preserve"> and positive staff and volunteers. The facilities include a 3G pitch, a gym, sports hall and recreation area, and dance, arts, </w:t>
      </w:r>
      <w:r w:rsidR="50AC785B" w:rsidRPr="6A9FA99F">
        <w:rPr>
          <w:rFonts w:asciiTheme="minorHAnsi" w:hAnsiTheme="minorHAnsi" w:cstheme="minorBidi"/>
          <w:sz w:val="22"/>
          <w:szCs w:val="22"/>
        </w:rPr>
        <w:t>music,</w:t>
      </w:r>
      <w:r w:rsidRPr="6A9FA99F">
        <w:rPr>
          <w:rFonts w:asciiTheme="minorHAnsi" w:hAnsiTheme="minorHAnsi" w:cstheme="minorBidi"/>
          <w:sz w:val="22"/>
          <w:szCs w:val="22"/>
        </w:rPr>
        <w:t xml:space="preserve"> and media suites. </w:t>
      </w:r>
    </w:p>
    <w:p w14:paraId="6AB1931D" w14:textId="77777777" w:rsidR="00C85709" w:rsidRPr="00F46885" w:rsidRDefault="00C85709" w:rsidP="00C85709">
      <w:pPr>
        <w:pStyle w:val="Default"/>
        <w:jc w:val="both"/>
        <w:rPr>
          <w:rFonts w:asciiTheme="minorHAnsi" w:hAnsiTheme="minorHAnsi" w:cstheme="minorHAnsi"/>
          <w:sz w:val="22"/>
          <w:szCs w:val="22"/>
        </w:rPr>
      </w:pPr>
    </w:p>
    <w:p w14:paraId="6A2438BE" w14:textId="19FBB246" w:rsidR="0050401E" w:rsidRPr="00765872" w:rsidRDefault="0050401E" w:rsidP="003A48F2">
      <w:pPr>
        <w:widowControl w:val="0"/>
        <w:autoSpaceDE w:val="0"/>
        <w:autoSpaceDN w:val="0"/>
        <w:adjustRightInd w:val="0"/>
        <w:spacing w:line="240" w:lineRule="auto"/>
        <w:rPr>
          <w:rFonts w:asciiTheme="minorHAnsi" w:hAnsiTheme="minorHAnsi" w:cstheme="minorHAnsi"/>
          <w:sz w:val="24"/>
          <w:szCs w:val="24"/>
        </w:rPr>
      </w:pPr>
      <w:r w:rsidRPr="00765872">
        <w:rPr>
          <w:rFonts w:asciiTheme="minorHAnsi" w:hAnsiTheme="minorHAnsi" w:cstheme="minorHAnsi"/>
          <w:b/>
          <w:sz w:val="24"/>
          <w:szCs w:val="24"/>
        </w:rPr>
        <w:t xml:space="preserve">Duties and Responsibilities - General </w:t>
      </w:r>
    </w:p>
    <w:p w14:paraId="317A82CE" w14:textId="2F7F37B3" w:rsidR="00A86249" w:rsidRPr="00A86249" w:rsidRDefault="00A86249" w:rsidP="00A86249">
      <w:pPr>
        <w:pStyle w:val="ListParagraph"/>
        <w:numPr>
          <w:ilvl w:val="0"/>
          <w:numId w:val="35"/>
        </w:numPr>
        <w:jc w:val="both"/>
        <w:rPr>
          <w:rFonts w:ascii="Calibri" w:hAnsi="Calibri" w:cs="Calibri"/>
          <w:bCs/>
        </w:rPr>
      </w:pPr>
      <w:r w:rsidRPr="00A86249">
        <w:rPr>
          <w:rFonts w:ascii="Calibri" w:hAnsi="Calibri" w:cs="Calibri"/>
          <w:bCs/>
        </w:rPr>
        <w:t xml:space="preserve">Work within the performance framework of Unitas Youth Zone and </w:t>
      </w:r>
      <w:proofErr w:type="spellStart"/>
      <w:r w:rsidRPr="00A86249">
        <w:rPr>
          <w:rFonts w:ascii="Calibri" w:hAnsi="Calibri" w:cs="Calibri"/>
          <w:bCs/>
        </w:rPr>
        <w:t>OnSide</w:t>
      </w:r>
      <w:proofErr w:type="spellEnd"/>
      <w:r w:rsidRPr="00A86249">
        <w:rPr>
          <w:rFonts w:ascii="Calibri" w:hAnsi="Calibri" w:cs="Calibri"/>
          <w:bCs/>
        </w:rPr>
        <w:t>.</w:t>
      </w:r>
    </w:p>
    <w:p w14:paraId="33A6EF0D" w14:textId="77777777" w:rsidR="00A86249" w:rsidRPr="00A86249" w:rsidRDefault="00A86249" w:rsidP="00A86249">
      <w:pPr>
        <w:pStyle w:val="ListParagraph"/>
        <w:numPr>
          <w:ilvl w:val="0"/>
          <w:numId w:val="35"/>
        </w:numPr>
        <w:jc w:val="both"/>
        <w:rPr>
          <w:rFonts w:ascii="Calibri" w:hAnsi="Calibri" w:cs="Calibri"/>
          <w:bCs/>
        </w:rPr>
      </w:pPr>
      <w:r w:rsidRPr="00A86249">
        <w:rPr>
          <w:rFonts w:ascii="Calibri" w:hAnsi="Calibri" w:cs="Calibri"/>
          <w:bCs/>
        </w:rPr>
        <w:t>To lead the Youth Arts Team to provide a fantastic offer to young people.</w:t>
      </w:r>
    </w:p>
    <w:p w14:paraId="4BAE6BFC" w14:textId="673BFF81" w:rsidR="00A86249" w:rsidRPr="00A86249" w:rsidRDefault="00A86249" w:rsidP="00A86249">
      <w:pPr>
        <w:pStyle w:val="ListParagraph"/>
        <w:numPr>
          <w:ilvl w:val="0"/>
          <w:numId w:val="35"/>
        </w:numPr>
        <w:jc w:val="both"/>
        <w:rPr>
          <w:rFonts w:ascii="Calibri" w:hAnsi="Calibri" w:cs="Calibri"/>
          <w:bCs/>
        </w:rPr>
      </w:pPr>
      <w:r w:rsidRPr="00A86249">
        <w:rPr>
          <w:rFonts w:ascii="Calibri" w:hAnsi="Calibri" w:cs="Calibri"/>
          <w:bCs/>
        </w:rPr>
        <w:t>To deliver face to face arts sessions to young people and leading sessions for a minimum of 55% of your working hours.</w:t>
      </w:r>
    </w:p>
    <w:p w14:paraId="03C5ED81" w14:textId="6DF27C5B" w:rsidR="00A86249" w:rsidRPr="00A86249" w:rsidRDefault="00A86249" w:rsidP="00A86249">
      <w:pPr>
        <w:pStyle w:val="ListParagraph"/>
        <w:numPr>
          <w:ilvl w:val="0"/>
          <w:numId w:val="35"/>
        </w:numPr>
        <w:jc w:val="both"/>
        <w:rPr>
          <w:rFonts w:ascii="Calibri" w:hAnsi="Calibri" w:cs="Calibri"/>
          <w:bCs/>
        </w:rPr>
      </w:pPr>
      <w:r w:rsidRPr="00A86249">
        <w:rPr>
          <w:rFonts w:ascii="Calibri" w:hAnsi="Calibri" w:cs="Calibri"/>
          <w:bCs/>
        </w:rPr>
        <w:t>To be alert to issues of safeguarding and child protection, ensuring the welfare and safety of Youth Zone members is promoted and safeguarded, and to report any child protection concerns to the designated Child Protection Officers using the safeguarding policies, procedures and practice (training to be provided).</w:t>
      </w:r>
    </w:p>
    <w:p w14:paraId="3E889403" w14:textId="0C3EE470" w:rsidR="00A86249" w:rsidRPr="00A86249" w:rsidRDefault="00A86249" w:rsidP="00A86249">
      <w:pPr>
        <w:pStyle w:val="ListParagraph"/>
        <w:numPr>
          <w:ilvl w:val="0"/>
          <w:numId w:val="35"/>
        </w:numPr>
        <w:jc w:val="both"/>
        <w:rPr>
          <w:rFonts w:ascii="Calibri" w:hAnsi="Calibri" w:cs="Calibri"/>
          <w:bCs/>
        </w:rPr>
      </w:pPr>
      <w:r w:rsidRPr="00A86249">
        <w:rPr>
          <w:rFonts w:ascii="Calibri" w:hAnsi="Calibri" w:cs="Calibri"/>
          <w:bCs/>
        </w:rPr>
        <w:t>Represent Unitas Youth Zone positively and effectively in all dealings with internal colleagues, and external partners.</w:t>
      </w:r>
    </w:p>
    <w:p w14:paraId="77078BDA" w14:textId="45D83853" w:rsidR="008F5728" w:rsidRPr="00A86249" w:rsidRDefault="008F5728" w:rsidP="00A86249">
      <w:pPr>
        <w:pStyle w:val="ListParagraph"/>
        <w:numPr>
          <w:ilvl w:val="0"/>
          <w:numId w:val="35"/>
        </w:numPr>
        <w:spacing w:after="0"/>
        <w:jc w:val="both"/>
        <w:rPr>
          <w:rFonts w:ascii="Calibri" w:hAnsi="Calibri" w:cs="Calibri"/>
          <w:bCs/>
        </w:rPr>
      </w:pPr>
      <w:r w:rsidRPr="00A86249">
        <w:rPr>
          <w:rFonts w:ascii="Calibri" w:hAnsi="Calibri" w:cs="Calibri"/>
          <w:bCs/>
        </w:rPr>
        <w:t xml:space="preserve">Be a role model for young people and present a positive “can do” </w:t>
      </w:r>
      <w:r w:rsidR="00A86249" w:rsidRPr="00A86249">
        <w:rPr>
          <w:rFonts w:ascii="Calibri" w:hAnsi="Calibri" w:cs="Calibri"/>
          <w:bCs/>
        </w:rPr>
        <w:t>attitude.</w:t>
      </w:r>
      <w:r w:rsidRPr="00A86249">
        <w:rPr>
          <w:rFonts w:ascii="Calibri" w:hAnsi="Calibri" w:cs="Calibri"/>
          <w:bCs/>
        </w:rPr>
        <w:t xml:space="preserve"> </w:t>
      </w:r>
    </w:p>
    <w:p w14:paraId="415631CF" w14:textId="2C7798E7" w:rsidR="00765872" w:rsidRPr="006D4EEC" w:rsidRDefault="008F5728" w:rsidP="006D4EEC">
      <w:pPr>
        <w:pStyle w:val="ListParagraph"/>
        <w:numPr>
          <w:ilvl w:val="0"/>
          <w:numId w:val="35"/>
        </w:numPr>
        <w:spacing w:after="0"/>
        <w:jc w:val="both"/>
        <w:rPr>
          <w:rFonts w:ascii="Calibri" w:hAnsi="Calibri" w:cs="Calibri"/>
          <w:bCs/>
        </w:rPr>
      </w:pPr>
      <w:r w:rsidRPr="00A86249">
        <w:rPr>
          <w:rFonts w:ascii="Calibri" w:hAnsi="Calibri" w:cs="Calibri"/>
          <w:bCs/>
        </w:rPr>
        <w:t>Take personal responsibility for own actions</w:t>
      </w:r>
      <w:r w:rsidR="00A86249">
        <w:rPr>
          <w:rFonts w:ascii="Calibri" w:hAnsi="Calibri" w:cs="Calibri"/>
          <w:bCs/>
        </w:rPr>
        <w:t>.</w:t>
      </w:r>
    </w:p>
    <w:p w14:paraId="7915F23D" w14:textId="456A9612" w:rsidR="006D4EEC" w:rsidRPr="006D4EEC" w:rsidRDefault="008F5728" w:rsidP="006D4EEC">
      <w:pPr>
        <w:pStyle w:val="ListParagraph"/>
        <w:numPr>
          <w:ilvl w:val="0"/>
          <w:numId w:val="35"/>
        </w:numPr>
        <w:spacing w:after="0"/>
        <w:jc w:val="both"/>
        <w:rPr>
          <w:rFonts w:ascii="Calibri" w:hAnsi="Calibri" w:cs="Calibri"/>
          <w:bCs/>
        </w:rPr>
      </w:pPr>
      <w:r w:rsidRPr="00A86249">
        <w:rPr>
          <w:rFonts w:ascii="Calibri" w:hAnsi="Calibri" w:cs="Calibri"/>
          <w:bCs/>
        </w:rPr>
        <w:t>Comply with all policies and procedures, with particular reference to safeguarding, codes of conduct health and safety and equality and diversity to ensure all activities are accessible</w:t>
      </w:r>
      <w:r w:rsidR="00A86249">
        <w:rPr>
          <w:rFonts w:ascii="Calibri" w:hAnsi="Calibri" w:cs="Calibri"/>
          <w:bCs/>
        </w:rPr>
        <w:t>.</w:t>
      </w:r>
      <w:r w:rsidRPr="00A86249">
        <w:rPr>
          <w:rFonts w:ascii="Calibri" w:hAnsi="Calibri" w:cs="Calibri"/>
          <w:bCs/>
        </w:rPr>
        <w:t xml:space="preserve"> </w:t>
      </w:r>
    </w:p>
    <w:p w14:paraId="69D56A71" w14:textId="664CD74D" w:rsidR="008F5728" w:rsidRPr="00A86249" w:rsidRDefault="008F5728" w:rsidP="00A86249">
      <w:pPr>
        <w:pStyle w:val="ListParagraph"/>
        <w:numPr>
          <w:ilvl w:val="0"/>
          <w:numId w:val="35"/>
        </w:numPr>
        <w:spacing w:after="0"/>
        <w:jc w:val="both"/>
        <w:rPr>
          <w:rFonts w:ascii="Calibri" w:hAnsi="Calibri" w:cs="Calibri"/>
          <w:bCs/>
        </w:rPr>
      </w:pPr>
      <w:r w:rsidRPr="00A86249">
        <w:rPr>
          <w:rFonts w:ascii="Calibri" w:hAnsi="Calibri" w:cs="Calibri"/>
          <w:bCs/>
        </w:rPr>
        <w:t>To assist with any promotional activities and visits that take place at the Youth Zone</w:t>
      </w:r>
      <w:r w:rsidR="00F839EC">
        <w:rPr>
          <w:rFonts w:ascii="Calibri" w:hAnsi="Calibri" w:cs="Calibri"/>
          <w:bCs/>
        </w:rPr>
        <w:t>.</w:t>
      </w:r>
      <w:r w:rsidRPr="00A86249">
        <w:rPr>
          <w:rFonts w:ascii="Calibri" w:hAnsi="Calibri" w:cs="Calibri"/>
          <w:bCs/>
        </w:rPr>
        <w:t xml:space="preserve"> </w:t>
      </w:r>
    </w:p>
    <w:p w14:paraId="3B6159F3" w14:textId="3E733F36" w:rsidR="008F5728" w:rsidRPr="00A86249" w:rsidRDefault="008F5728" w:rsidP="00A86249">
      <w:pPr>
        <w:pStyle w:val="ListParagraph"/>
        <w:numPr>
          <w:ilvl w:val="0"/>
          <w:numId w:val="35"/>
        </w:numPr>
        <w:spacing w:after="0"/>
        <w:jc w:val="both"/>
        <w:rPr>
          <w:rFonts w:ascii="Calibri" w:hAnsi="Calibri" w:cs="Calibri"/>
          <w:bCs/>
        </w:rPr>
      </w:pPr>
      <w:r w:rsidRPr="00A86249">
        <w:rPr>
          <w:rFonts w:ascii="Calibri" w:hAnsi="Calibri" w:cs="Calibri"/>
          <w:bCs/>
        </w:rPr>
        <w:t>To actively promote the Youth Zone and positively contribute towards increasing Youth Zone membership</w:t>
      </w:r>
      <w:r w:rsidR="00F839EC">
        <w:rPr>
          <w:rFonts w:ascii="Calibri" w:hAnsi="Calibri" w:cs="Calibri"/>
          <w:bCs/>
        </w:rPr>
        <w:t>.</w:t>
      </w:r>
      <w:r w:rsidRPr="00A86249">
        <w:rPr>
          <w:rFonts w:ascii="Calibri" w:hAnsi="Calibri" w:cs="Calibri"/>
          <w:bCs/>
        </w:rPr>
        <w:t xml:space="preserve"> </w:t>
      </w:r>
    </w:p>
    <w:p w14:paraId="473E8F86" w14:textId="5D166024" w:rsidR="00FD003A" w:rsidRPr="00A86249" w:rsidRDefault="00FD003A" w:rsidP="00A86249">
      <w:pPr>
        <w:numPr>
          <w:ilvl w:val="0"/>
          <w:numId w:val="35"/>
        </w:numPr>
        <w:spacing w:after="0"/>
        <w:jc w:val="both"/>
        <w:textAlignment w:val="baseline"/>
        <w:rPr>
          <w:rFonts w:eastAsia="Times New Roman"/>
          <w:lang w:eastAsia="en-GB"/>
        </w:rPr>
      </w:pPr>
      <w:r w:rsidRPr="00A86249">
        <w:rPr>
          <w:rFonts w:eastAsia="Times New Roman"/>
          <w:lang w:eastAsia="en-GB"/>
        </w:rPr>
        <w:t>To adhere to The Unitas Youth Zone policies at all times, with particular reference to Health and Safety, Safeguarding and Equal Opportunities</w:t>
      </w:r>
      <w:r w:rsidR="00F839EC">
        <w:rPr>
          <w:rFonts w:eastAsia="Times New Roman"/>
          <w:lang w:eastAsia="en-GB"/>
        </w:rPr>
        <w:t>.</w:t>
      </w:r>
    </w:p>
    <w:p w14:paraId="6E28EB5C" w14:textId="5A367FD7" w:rsidR="008F5728" w:rsidRPr="00F839EC" w:rsidRDefault="00FD003A" w:rsidP="00F839EC">
      <w:pPr>
        <w:spacing w:after="0"/>
        <w:jc w:val="both"/>
        <w:textAlignment w:val="baseline"/>
        <w:rPr>
          <w:rFonts w:eastAsia="Times New Roman"/>
          <w:lang w:eastAsia="en-GB"/>
        </w:rPr>
      </w:pPr>
      <w:r w:rsidRPr="00A86249">
        <w:rPr>
          <w:rFonts w:eastAsia="Times New Roman"/>
          <w:lang w:eastAsia="en-GB"/>
        </w:rPr>
        <w:t> </w:t>
      </w:r>
    </w:p>
    <w:p w14:paraId="1BBEB8C4" w14:textId="22C1B721" w:rsidR="00F839EC" w:rsidRPr="00765872" w:rsidRDefault="006820DF" w:rsidP="00F839EC">
      <w:pPr>
        <w:spacing w:line="240" w:lineRule="auto"/>
        <w:contextualSpacing/>
        <w:jc w:val="both"/>
        <w:rPr>
          <w:rFonts w:asciiTheme="minorHAnsi" w:hAnsiTheme="minorHAnsi" w:cstheme="minorHAnsi"/>
          <w:b/>
          <w:sz w:val="24"/>
          <w:szCs w:val="24"/>
        </w:rPr>
      </w:pPr>
      <w:r w:rsidRPr="00765872">
        <w:rPr>
          <w:rFonts w:asciiTheme="minorHAnsi" w:hAnsiTheme="minorHAnsi" w:cstheme="minorHAnsi"/>
          <w:b/>
          <w:sz w:val="24"/>
          <w:szCs w:val="24"/>
        </w:rPr>
        <w:lastRenderedPageBreak/>
        <w:t xml:space="preserve">Duties and Responsibilities </w:t>
      </w:r>
      <w:r w:rsidR="00573BF8" w:rsidRPr="00765872">
        <w:rPr>
          <w:rFonts w:asciiTheme="minorHAnsi" w:hAnsiTheme="minorHAnsi" w:cstheme="minorHAnsi"/>
          <w:b/>
          <w:sz w:val="24"/>
          <w:szCs w:val="24"/>
        </w:rPr>
        <w:t>–</w:t>
      </w:r>
      <w:r w:rsidRPr="00765872">
        <w:rPr>
          <w:rFonts w:asciiTheme="minorHAnsi" w:hAnsiTheme="minorHAnsi" w:cstheme="minorHAnsi"/>
          <w:b/>
          <w:sz w:val="24"/>
          <w:szCs w:val="24"/>
        </w:rPr>
        <w:t xml:space="preserve"> Detailed</w:t>
      </w:r>
      <w:r w:rsidR="00573BF8" w:rsidRPr="00765872">
        <w:rPr>
          <w:rFonts w:asciiTheme="minorHAnsi" w:hAnsiTheme="minorHAnsi" w:cstheme="minorHAnsi"/>
          <w:b/>
          <w:sz w:val="24"/>
          <w:szCs w:val="24"/>
        </w:rPr>
        <w:t xml:space="preserve"> (but not limited to)</w:t>
      </w:r>
    </w:p>
    <w:p w14:paraId="6CD35695" w14:textId="614A722E"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plan, coordinate and deliver a comprehensive arts programme for young people from 8 to 19 years and those up to 25 years old with Special education needs and disabilities (SEND) at Unitas Youth Zone, which will enable them to build their confidence, social skills and overall wellbeing</w:t>
      </w:r>
      <w:r>
        <w:rPr>
          <w:rFonts w:eastAsia="Calibri" w:cstheme="minorHAnsi"/>
        </w:rPr>
        <w:t>.</w:t>
      </w:r>
    </w:p>
    <w:p w14:paraId="34E094EC" w14:textId="59B1D5AD"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ensure that the arts programme is high quality and meets the needs of the young people, including young people with additional needs and disabilities and young people who typically do not engage in arts</w:t>
      </w:r>
      <w:r>
        <w:rPr>
          <w:rFonts w:eastAsia="Calibri" w:cstheme="minorHAnsi"/>
        </w:rPr>
        <w:t>.</w:t>
      </w:r>
    </w:p>
    <w:p w14:paraId="1D03F049" w14:textId="2948ACA3"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ensure that the arts programme contributes to the wider youth work agenda, supporting the development of young people</w:t>
      </w:r>
      <w:r>
        <w:rPr>
          <w:rFonts w:eastAsia="Calibri" w:cstheme="minorHAnsi"/>
        </w:rPr>
        <w:t>.</w:t>
      </w:r>
    </w:p>
    <w:p w14:paraId="2A37D9CB" w14:textId="165F31F4"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motivate, encourage and support young people to participate fully in arts sessions</w:t>
      </w:r>
      <w:r>
        <w:rPr>
          <w:rFonts w:eastAsia="Calibri" w:cstheme="minorHAnsi"/>
        </w:rPr>
        <w:t>.</w:t>
      </w:r>
      <w:r w:rsidRPr="00F839EC">
        <w:rPr>
          <w:rFonts w:eastAsia="Calibri" w:cstheme="minorHAnsi"/>
        </w:rPr>
        <w:t xml:space="preserve"> </w:t>
      </w:r>
    </w:p>
    <w:p w14:paraId="7525F712" w14:textId="5D0C2AE4"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ensure all arts staff and volunteers are equipped with a range of resources and activities to engage, develop and inform young people</w:t>
      </w:r>
      <w:r>
        <w:rPr>
          <w:rFonts w:eastAsia="Calibri" w:cstheme="minorHAnsi"/>
        </w:rPr>
        <w:t>.</w:t>
      </w:r>
      <w:r w:rsidRPr="00F839EC">
        <w:rPr>
          <w:rFonts w:eastAsia="Calibri" w:cstheme="minorHAnsi"/>
        </w:rPr>
        <w:t xml:space="preserve"> </w:t>
      </w:r>
    </w:p>
    <w:p w14:paraId="247D16DA" w14:textId="36D65115"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identify during sessions any relevant issues or areas of development for young people and ensure that these are targeted in the arts programme delivery</w:t>
      </w:r>
      <w:r>
        <w:rPr>
          <w:rFonts w:eastAsia="Calibri" w:cstheme="minorHAnsi"/>
        </w:rPr>
        <w:t>.</w:t>
      </w:r>
      <w:r w:rsidRPr="00F839EC">
        <w:rPr>
          <w:rFonts w:eastAsia="Calibri" w:cstheme="minorHAnsi"/>
        </w:rPr>
        <w:t xml:space="preserve"> </w:t>
      </w:r>
    </w:p>
    <w:p w14:paraId="660651B7" w14:textId="070EC6F1"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maintain a comprehensive and detailed up-to-date inventory of all equipment owned and/or used by the department</w:t>
      </w:r>
      <w:r>
        <w:rPr>
          <w:rFonts w:eastAsia="Calibri" w:cstheme="minorHAnsi"/>
        </w:rPr>
        <w:t>.</w:t>
      </w:r>
    </w:p>
    <w:p w14:paraId="0994E4D8" w14:textId="5CF2C120"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ensure all arts delivery the Youth Zone is safe and complies with Unitas Youth Zone policies</w:t>
      </w:r>
      <w:r>
        <w:rPr>
          <w:rFonts w:eastAsia="Calibri" w:cstheme="minorHAnsi"/>
        </w:rPr>
        <w:t>.</w:t>
      </w:r>
    </w:p>
    <w:p w14:paraId="3AC7E905" w14:textId="67E7BD97"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organise special arts events, challenges and projects on a regular basis</w:t>
      </w:r>
      <w:r>
        <w:rPr>
          <w:rFonts w:eastAsia="Calibri" w:cstheme="minorHAnsi"/>
        </w:rPr>
        <w:t>.</w:t>
      </w:r>
      <w:r w:rsidRPr="00F839EC">
        <w:rPr>
          <w:rFonts w:eastAsia="Calibri" w:cstheme="minorHAnsi"/>
        </w:rPr>
        <w:t xml:space="preserve"> </w:t>
      </w:r>
    </w:p>
    <w:p w14:paraId="58A1C9B3" w14:textId="7355A2BE"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support the Youth Zone promotional plan and work in the community to attract young people</w:t>
      </w:r>
      <w:r>
        <w:rPr>
          <w:rFonts w:eastAsia="Calibri" w:cstheme="minorHAnsi"/>
        </w:rPr>
        <w:t xml:space="preserve">. </w:t>
      </w:r>
    </w:p>
    <w:p w14:paraId="3868E91E" w14:textId="294D3597"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 xml:space="preserve">To manage, induct, train, support and develop a team full and part time arts workers and volunteers, working with the Training and Volunteer Manager and Head of Youth Work supporting CPD and opportunities for accredited and recorded learning. </w:t>
      </w:r>
    </w:p>
    <w:p w14:paraId="0BA4F594" w14:textId="67F71DE3"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monitor, record and evaluate the arts programme and provide reports and information as required in order to ensure a consistently high-quality youth work provision and demonstrate the impact of the Youth Zone</w:t>
      </w:r>
      <w:r>
        <w:rPr>
          <w:rFonts w:eastAsia="Calibri" w:cstheme="minorHAnsi"/>
        </w:rPr>
        <w:t>.</w:t>
      </w:r>
      <w:r w:rsidRPr="00F839EC">
        <w:rPr>
          <w:rFonts w:eastAsia="Calibri" w:cstheme="minorHAnsi"/>
        </w:rPr>
        <w:t xml:space="preserve"> </w:t>
      </w:r>
    </w:p>
    <w:p w14:paraId="6D8C8707" w14:textId="319647FA"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To manage and monitor the budget allocated to the arts programme effectively and efficiently</w:t>
      </w:r>
      <w:r>
        <w:rPr>
          <w:rFonts w:eastAsia="Calibri" w:cstheme="minorHAnsi"/>
        </w:rPr>
        <w:t>.</w:t>
      </w:r>
    </w:p>
    <w:p w14:paraId="612BD5B5" w14:textId="77777777"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 xml:space="preserve">To ensure that Unitas Youth Zone’s artistic offer is fully inclusive and provides a platform for children with SEND to showcase their talents. </w:t>
      </w:r>
    </w:p>
    <w:p w14:paraId="102F3359" w14:textId="0DE1DB29"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 xml:space="preserve">To network with local appropriate arts providers and other partner organisations to develop joint working programmes. </w:t>
      </w:r>
    </w:p>
    <w:p w14:paraId="0E41636E" w14:textId="2CA159CF"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In conjunction with other partners, identity, support and develop talented young people</w:t>
      </w:r>
      <w:r>
        <w:rPr>
          <w:rFonts w:eastAsia="Calibri" w:cstheme="minorHAnsi"/>
        </w:rPr>
        <w:t>.</w:t>
      </w:r>
      <w:r w:rsidRPr="00F839EC">
        <w:rPr>
          <w:rFonts w:eastAsia="Calibri" w:cstheme="minorHAnsi"/>
        </w:rPr>
        <w:t xml:space="preserve"> </w:t>
      </w:r>
    </w:p>
    <w:p w14:paraId="43351550" w14:textId="206EC3C2" w:rsidR="00F839EC" w:rsidRPr="00F839EC" w:rsidRDefault="00F839EC" w:rsidP="00F839EC">
      <w:pPr>
        <w:pStyle w:val="ListParagraph"/>
        <w:numPr>
          <w:ilvl w:val="0"/>
          <w:numId w:val="43"/>
        </w:numPr>
        <w:jc w:val="both"/>
        <w:rPr>
          <w:rFonts w:eastAsiaTheme="minorEastAsia" w:cstheme="minorHAnsi"/>
          <w:b/>
        </w:rPr>
      </w:pPr>
      <w:r w:rsidRPr="00F839EC">
        <w:rPr>
          <w:rFonts w:eastAsia="Calibri" w:cstheme="minorHAnsi"/>
        </w:rPr>
        <w:t xml:space="preserve">Carry out any other reasonable duties as requested by management. </w:t>
      </w:r>
    </w:p>
    <w:p w14:paraId="4D7DB2EC" w14:textId="77777777" w:rsidR="007736E1" w:rsidRDefault="007736E1">
      <w:pPr>
        <w:spacing w:after="0" w:line="240" w:lineRule="auto"/>
        <w:rPr>
          <w:rFonts w:ascii="Arial" w:hAnsi="Arial" w:cs="Arial"/>
          <w:b/>
        </w:rPr>
      </w:pPr>
    </w:p>
    <w:p w14:paraId="5B0530C1" w14:textId="77777777" w:rsidR="006D4EEC" w:rsidRDefault="006D4EEC" w:rsidP="007736E1">
      <w:pPr>
        <w:pStyle w:val="NoSpacing"/>
        <w:spacing w:line="276" w:lineRule="auto"/>
        <w:rPr>
          <w:rFonts w:cs="Calibri"/>
          <w:b/>
          <w:bCs/>
        </w:rPr>
      </w:pPr>
    </w:p>
    <w:p w14:paraId="477DAA8E" w14:textId="77777777" w:rsidR="006D4EEC" w:rsidRDefault="006D4EEC" w:rsidP="007736E1">
      <w:pPr>
        <w:pStyle w:val="NoSpacing"/>
        <w:spacing w:line="276" w:lineRule="auto"/>
        <w:rPr>
          <w:rFonts w:cs="Calibri"/>
          <w:b/>
          <w:bCs/>
        </w:rPr>
      </w:pPr>
    </w:p>
    <w:p w14:paraId="45A11DC1" w14:textId="77777777" w:rsidR="006D4EEC" w:rsidRDefault="006D4EEC" w:rsidP="007736E1">
      <w:pPr>
        <w:pStyle w:val="NoSpacing"/>
        <w:spacing w:line="276" w:lineRule="auto"/>
        <w:rPr>
          <w:rFonts w:cs="Calibri"/>
          <w:b/>
          <w:bCs/>
        </w:rPr>
      </w:pPr>
    </w:p>
    <w:p w14:paraId="6AFB158A" w14:textId="77777777" w:rsidR="006D4EEC" w:rsidRDefault="006D4EEC" w:rsidP="007736E1">
      <w:pPr>
        <w:pStyle w:val="NoSpacing"/>
        <w:spacing w:line="276" w:lineRule="auto"/>
        <w:rPr>
          <w:rFonts w:cs="Calibri"/>
          <w:b/>
          <w:bCs/>
        </w:rPr>
      </w:pPr>
    </w:p>
    <w:p w14:paraId="683DCB07" w14:textId="50FF3E05" w:rsidR="007736E1" w:rsidRPr="006D4EEC" w:rsidRDefault="007736E1" w:rsidP="007736E1">
      <w:pPr>
        <w:pStyle w:val="NoSpacing"/>
        <w:spacing w:line="276" w:lineRule="auto"/>
        <w:rPr>
          <w:rFonts w:cs="Calibri"/>
          <w:b/>
          <w:bCs/>
          <w:sz w:val="24"/>
          <w:szCs w:val="24"/>
        </w:rPr>
      </w:pPr>
      <w:r w:rsidRPr="006D4EEC">
        <w:rPr>
          <w:rFonts w:cs="Calibri"/>
          <w:b/>
          <w:bCs/>
          <w:sz w:val="24"/>
          <w:szCs w:val="24"/>
        </w:rPr>
        <w:t>Person Specification for Unitas Youth Zone Arts Team Leader</w:t>
      </w:r>
    </w:p>
    <w:p w14:paraId="378251E4" w14:textId="77777777" w:rsidR="007736E1" w:rsidRPr="007736E1" w:rsidRDefault="007736E1" w:rsidP="007736E1">
      <w:pPr>
        <w:pStyle w:val="NoSpacing"/>
        <w:spacing w:line="276" w:lineRule="auto"/>
        <w:rPr>
          <w:rFonts w:cs="Calibri"/>
          <w:b/>
          <w:bCs/>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74"/>
        <w:gridCol w:w="1308"/>
        <w:gridCol w:w="1632"/>
      </w:tblGrid>
      <w:tr w:rsidR="007736E1" w:rsidRPr="007736E1" w14:paraId="2A197E6B" w14:textId="77777777" w:rsidTr="006D4EEC">
        <w:tc>
          <w:tcPr>
            <w:tcW w:w="62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2C05C" w14:textId="77777777" w:rsidR="007736E1" w:rsidRPr="007736E1" w:rsidRDefault="007736E1" w:rsidP="006D4EEC">
            <w:pPr>
              <w:spacing w:after="0"/>
              <w:textAlignment w:val="baseline"/>
              <w:rPr>
                <w:rFonts w:eastAsia="Times New Roman"/>
                <w:lang w:eastAsia="en-GB"/>
              </w:rPr>
            </w:pPr>
            <w:r w:rsidRPr="007736E1">
              <w:rPr>
                <w:rFonts w:eastAsia="Times New Roman"/>
                <w:b/>
                <w:bCs/>
                <w:lang w:eastAsia="en-GB"/>
              </w:rPr>
              <w:t>Selection Criteria*</w:t>
            </w:r>
            <w:r w:rsidRPr="007736E1">
              <w:rPr>
                <w:rFonts w:eastAsia="Times New Roman"/>
                <w:lang w:eastAsia="en-GB"/>
              </w:rPr>
              <w:t> </w:t>
            </w:r>
          </w:p>
          <w:p w14:paraId="6FBA43B7" w14:textId="3BFBB8B5" w:rsidR="007736E1" w:rsidRPr="007736E1" w:rsidRDefault="007736E1" w:rsidP="006D4EEC">
            <w:pPr>
              <w:spacing w:after="0"/>
              <w:textAlignment w:val="baseline"/>
              <w:rPr>
                <w:rFonts w:eastAsia="Times New Roman"/>
                <w:lang w:eastAsia="en-GB"/>
              </w:rPr>
            </w:pPr>
            <w:r w:rsidRPr="007736E1">
              <w:rPr>
                <w:rFonts w:eastAsia="Times New Roman"/>
                <w:lang w:eastAsia="en-GB"/>
              </w:rPr>
              <w:t>A = Application Form   I = Interview </w:t>
            </w:r>
          </w:p>
        </w:tc>
        <w:tc>
          <w:tcPr>
            <w:tcW w:w="1308" w:type="dxa"/>
            <w:tcBorders>
              <w:top w:val="single" w:sz="6" w:space="0" w:color="auto"/>
              <w:left w:val="nil"/>
              <w:bottom w:val="single" w:sz="6" w:space="0" w:color="auto"/>
              <w:right w:val="single" w:sz="6" w:space="0" w:color="auto"/>
            </w:tcBorders>
            <w:shd w:val="clear" w:color="auto" w:fill="auto"/>
            <w:vAlign w:val="center"/>
            <w:hideMark/>
          </w:tcPr>
          <w:p w14:paraId="57C4A975" w14:textId="570AE41D" w:rsidR="007736E1" w:rsidRPr="007736E1" w:rsidRDefault="007736E1" w:rsidP="006D4EEC">
            <w:pPr>
              <w:spacing w:after="0"/>
              <w:jc w:val="center"/>
              <w:textAlignment w:val="baseline"/>
              <w:rPr>
                <w:rFonts w:eastAsia="Times New Roman"/>
                <w:lang w:eastAsia="en-GB"/>
              </w:rPr>
            </w:pPr>
            <w:r w:rsidRPr="007736E1">
              <w:rPr>
                <w:rFonts w:eastAsia="Times New Roman"/>
                <w:b/>
                <w:bCs/>
                <w:lang w:eastAsia="en-GB"/>
              </w:rPr>
              <w:t>Essential or Desirable</w:t>
            </w:r>
          </w:p>
        </w:tc>
        <w:tc>
          <w:tcPr>
            <w:tcW w:w="1632" w:type="dxa"/>
            <w:tcBorders>
              <w:top w:val="single" w:sz="6" w:space="0" w:color="auto"/>
              <w:left w:val="nil"/>
              <w:bottom w:val="single" w:sz="6" w:space="0" w:color="auto"/>
              <w:right w:val="single" w:sz="6" w:space="0" w:color="auto"/>
            </w:tcBorders>
            <w:shd w:val="clear" w:color="auto" w:fill="auto"/>
            <w:vAlign w:val="center"/>
            <w:hideMark/>
          </w:tcPr>
          <w:p w14:paraId="2EA5CF96" w14:textId="57DE1A74" w:rsidR="007736E1" w:rsidRPr="007736E1" w:rsidRDefault="007736E1" w:rsidP="006D4EEC">
            <w:pPr>
              <w:spacing w:after="0"/>
              <w:jc w:val="center"/>
              <w:textAlignment w:val="baseline"/>
              <w:rPr>
                <w:rFonts w:eastAsia="Times New Roman"/>
                <w:lang w:eastAsia="en-GB"/>
              </w:rPr>
            </w:pPr>
            <w:r w:rsidRPr="007736E1">
              <w:rPr>
                <w:rFonts w:eastAsia="Times New Roman"/>
                <w:b/>
                <w:bCs/>
                <w:lang w:eastAsia="en-GB"/>
              </w:rPr>
              <w:t>Method of Assessment</w:t>
            </w:r>
          </w:p>
        </w:tc>
      </w:tr>
      <w:tr w:rsidR="007736E1" w:rsidRPr="007736E1" w14:paraId="1B7956A0" w14:textId="77777777" w:rsidTr="006D4EEC">
        <w:tc>
          <w:tcPr>
            <w:tcW w:w="9214" w:type="dxa"/>
            <w:gridSpan w:val="3"/>
            <w:tcBorders>
              <w:top w:val="nil"/>
              <w:left w:val="single" w:sz="6" w:space="0" w:color="auto"/>
              <w:bottom w:val="single" w:sz="6" w:space="0" w:color="auto"/>
              <w:right w:val="single" w:sz="6" w:space="0" w:color="auto"/>
            </w:tcBorders>
            <w:shd w:val="clear" w:color="auto" w:fill="auto"/>
            <w:vAlign w:val="center"/>
            <w:hideMark/>
          </w:tcPr>
          <w:p w14:paraId="2F1388F1" w14:textId="44DE8AD4" w:rsidR="007736E1" w:rsidRPr="007736E1" w:rsidRDefault="007736E1" w:rsidP="006D4EEC">
            <w:pPr>
              <w:spacing w:after="0"/>
              <w:textAlignment w:val="baseline"/>
              <w:rPr>
                <w:rFonts w:eastAsia="Times New Roman"/>
                <w:lang w:eastAsia="en-GB"/>
              </w:rPr>
            </w:pPr>
            <w:r w:rsidRPr="007736E1">
              <w:rPr>
                <w:rFonts w:eastAsia="Times New Roman"/>
                <w:b/>
                <w:bCs/>
                <w:lang w:eastAsia="en-GB"/>
              </w:rPr>
              <w:t>Experience</w:t>
            </w:r>
          </w:p>
        </w:tc>
      </w:tr>
      <w:tr w:rsidR="007736E1" w:rsidRPr="007736E1" w14:paraId="5AC9FD2A"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18FD0022" w14:textId="77777777" w:rsidR="007736E1" w:rsidRPr="007736E1" w:rsidRDefault="007736E1" w:rsidP="006D4EEC">
            <w:pPr>
              <w:spacing w:after="0"/>
              <w:textAlignment w:val="baseline"/>
              <w:rPr>
                <w:rFonts w:eastAsia="Times New Roman"/>
                <w:lang w:eastAsia="en-GB"/>
              </w:rPr>
            </w:pPr>
            <w:r w:rsidRPr="007736E1">
              <w:rPr>
                <w:rFonts w:eastAsia="Times New Roman"/>
                <w:lang w:eastAsia="en-GB"/>
              </w:rPr>
              <w:t>Experience of delivering arts activities to young people in line with relevant guidance and good practice </w:t>
            </w:r>
          </w:p>
        </w:tc>
        <w:tc>
          <w:tcPr>
            <w:tcW w:w="1308" w:type="dxa"/>
            <w:tcBorders>
              <w:top w:val="nil"/>
              <w:left w:val="nil"/>
              <w:bottom w:val="single" w:sz="6" w:space="0" w:color="auto"/>
              <w:right w:val="single" w:sz="6" w:space="0" w:color="auto"/>
            </w:tcBorders>
            <w:shd w:val="clear" w:color="auto" w:fill="auto"/>
            <w:vAlign w:val="center"/>
            <w:hideMark/>
          </w:tcPr>
          <w:p w14:paraId="3CFAE12F" w14:textId="77777777" w:rsidR="007736E1" w:rsidRPr="007736E1" w:rsidRDefault="007736E1"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7F9D90D3" w14:textId="77777777" w:rsidR="007736E1" w:rsidRPr="007736E1" w:rsidRDefault="007736E1" w:rsidP="006D4EEC">
            <w:pPr>
              <w:spacing w:after="0"/>
              <w:jc w:val="center"/>
              <w:textAlignment w:val="baseline"/>
              <w:rPr>
                <w:rFonts w:eastAsia="Times New Roman"/>
                <w:lang w:eastAsia="en-GB"/>
              </w:rPr>
            </w:pPr>
            <w:r w:rsidRPr="007736E1">
              <w:rPr>
                <w:rFonts w:eastAsia="Times New Roman"/>
                <w:lang w:eastAsia="en-GB"/>
              </w:rPr>
              <w:t>A &amp; I</w:t>
            </w:r>
          </w:p>
        </w:tc>
      </w:tr>
      <w:tr w:rsidR="007736E1" w:rsidRPr="007736E1" w14:paraId="47C3BC73"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120220AF" w14:textId="18A4083A" w:rsidR="007736E1" w:rsidRPr="007736E1" w:rsidRDefault="007736E1" w:rsidP="006D4EEC">
            <w:pPr>
              <w:spacing w:after="0"/>
              <w:textAlignment w:val="baseline"/>
              <w:rPr>
                <w:rFonts w:eastAsia="Times New Roman"/>
                <w:lang w:eastAsia="en-GB"/>
              </w:rPr>
            </w:pPr>
            <w:r w:rsidRPr="007736E1">
              <w:rPr>
                <w:rFonts w:eastAsia="Times New Roman"/>
                <w:lang w:eastAsia="en-GB"/>
              </w:rPr>
              <w:t>Proven experience of working with young people aged 8 to 19 years old and up to</w:t>
            </w:r>
            <w:r>
              <w:rPr>
                <w:rFonts w:eastAsia="Times New Roman"/>
                <w:lang w:eastAsia="en-GB"/>
              </w:rPr>
              <w:t xml:space="preserve"> </w:t>
            </w:r>
            <w:r w:rsidRPr="007736E1">
              <w:rPr>
                <w:rFonts w:eastAsia="Arial"/>
              </w:rPr>
              <w:t xml:space="preserve">25 years old with Special </w:t>
            </w:r>
            <w:r>
              <w:rPr>
                <w:rFonts w:eastAsia="Arial"/>
              </w:rPr>
              <w:t>E</w:t>
            </w:r>
            <w:r w:rsidRPr="007736E1">
              <w:rPr>
                <w:rFonts w:eastAsia="Arial"/>
              </w:rPr>
              <w:t>ducation</w:t>
            </w:r>
            <w:r>
              <w:rPr>
                <w:rFonts w:eastAsia="Arial"/>
              </w:rPr>
              <w:t>al</w:t>
            </w:r>
            <w:r w:rsidRPr="007736E1">
              <w:rPr>
                <w:rFonts w:eastAsia="Arial"/>
              </w:rPr>
              <w:t xml:space="preserve"> </w:t>
            </w:r>
            <w:r>
              <w:rPr>
                <w:rFonts w:eastAsia="Arial"/>
              </w:rPr>
              <w:t>N</w:t>
            </w:r>
            <w:r w:rsidRPr="007736E1">
              <w:rPr>
                <w:rFonts w:eastAsia="Arial"/>
              </w:rPr>
              <w:t xml:space="preserve">eeds and </w:t>
            </w:r>
            <w:r>
              <w:rPr>
                <w:rFonts w:eastAsia="Arial"/>
              </w:rPr>
              <w:t>difficulties</w:t>
            </w:r>
            <w:r w:rsidRPr="007736E1">
              <w:rPr>
                <w:rFonts w:eastAsia="Arial"/>
              </w:rPr>
              <w:t xml:space="preserve"> (SEND)</w:t>
            </w:r>
            <w:r w:rsidRPr="007736E1">
              <w:rPr>
                <w:rFonts w:eastAsia="Times New Roman"/>
                <w:lang w:eastAsia="en-GB"/>
              </w:rPr>
              <w:t xml:space="preserve"> in a range of settings </w:t>
            </w:r>
          </w:p>
        </w:tc>
        <w:tc>
          <w:tcPr>
            <w:tcW w:w="1308" w:type="dxa"/>
            <w:tcBorders>
              <w:top w:val="nil"/>
              <w:left w:val="nil"/>
              <w:bottom w:val="single" w:sz="6" w:space="0" w:color="auto"/>
              <w:right w:val="single" w:sz="6" w:space="0" w:color="auto"/>
            </w:tcBorders>
            <w:shd w:val="clear" w:color="auto" w:fill="auto"/>
            <w:vAlign w:val="center"/>
            <w:hideMark/>
          </w:tcPr>
          <w:p w14:paraId="76AC86AE" w14:textId="77777777" w:rsidR="007736E1" w:rsidRPr="007736E1" w:rsidRDefault="007736E1"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53B7A863" w14:textId="77777777" w:rsidR="007736E1" w:rsidRPr="007736E1" w:rsidRDefault="007736E1"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320C16A3"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tcPr>
          <w:p w14:paraId="76C66E9E" w14:textId="216AC70E" w:rsidR="006D4EEC" w:rsidRPr="007736E1" w:rsidRDefault="006D4EEC" w:rsidP="006D4EEC">
            <w:pPr>
              <w:spacing w:after="0"/>
              <w:textAlignment w:val="baseline"/>
              <w:rPr>
                <w:rFonts w:eastAsia="Times New Roman"/>
                <w:lang w:eastAsia="en-GB"/>
              </w:rPr>
            </w:pPr>
            <w:r w:rsidRPr="007736E1">
              <w:rPr>
                <w:rFonts w:eastAsia="Times New Roman"/>
                <w:lang w:eastAsia="en-GB"/>
              </w:rPr>
              <w:t xml:space="preserve">Proven experience of working with young people </w:t>
            </w:r>
            <w:r w:rsidRPr="007736E1">
              <w:rPr>
                <w:rFonts w:eastAsia="Arial"/>
              </w:rPr>
              <w:t xml:space="preserve">with Special </w:t>
            </w:r>
            <w:r>
              <w:rPr>
                <w:rFonts w:eastAsia="Arial"/>
              </w:rPr>
              <w:t>E</w:t>
            </w:r>
            <w:r w:rsidRPr="007736E1">
              <w:rPr>
                <w:rFonts w:eastAsia="Arial"/>
              </w:rPr>
              <w:t>ducation</w:t>
            </w:r>
            <w:r>
              <w:rPr>
                <w:rFonts w:eastAsia="Arial"/>
              </w:rPr>
              <w:t>al</w:t>
            </w:r>
            <w:r w:rsidRPr="007736E1">
              <w:rPr>
                <w:rFonts w:eastAsia="Arial"/>
              </w:rPr>
              <w:t xml:space="preserve"> </w:t>
            </w:r>
            <w:r>
              <w:rPr>
                <w:rFonts w:eastAsia="Arial"/>
              </w:rPr>
              <w:t>N</w:t>
            </w:r>
            <w:r w:rsidRPr="007736E1">
              <w:rPr>
                <w:rFonts w:eastAsia="Arial"/>
              </w:rPr>
              <w:t xml:space="preserve">eeds and </w:t>
            </w:r>
            <w:r>
              <w:rPr>
                <w:rFonts w:eastAsia="Arial"/>
              </w:rPr>
              <w:t>difficulties</w:t>
            </w:r>
            <w:r w:rsidRPr="007736E1">
              <w:rPr>
                <w:rFonts w:eastAsia="Arial"/>
              </w:rPr>
              <w:t xml:space="preserve"> (SEND)</w:t>
            </w:r>
            <w:r w:rsidRPr="007736E1">
              <w:rPr>
                <w:rFonts w:eastAsia="Times New Roman"/>
                <w:lang w:eastAsia="en-GB"/>
              </w:rPr>
              <w:t xml:space="preserve"> in a range of settings </w:t>
            </w:r>
          </w:p>
        </w:tc>
        <w:tc>
          <w:tcPr>
            <w:tcW w:w="1308" w:type="dxa"/>
            <w:tcBorders>
              <w:top w:val="nil"/>
              <w:left w:val="nil"/>
              <w:bottom w:val="single" w:sz="6" w:space="0" w:color="auto"/>
              <w:right w:val="single" w:sz="6" w:space="0" w:color="auto"/>
            </w:tcBorders>
            <w:shd w:val="clear" w:color="auto" w:fill="auto"/>
            <w:vAlign w:val="center"/>
          </w:tcPr>
          <w:p w14:paraId="358E99F0" w14:textId="5B424943"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tcPr>
          <w:p w14:paraId="3AB44D73" w14:textId="39F69C7F"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41C568C1"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3B21637D"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Proven experience of engaging vulnerable, disengaged or hard to reach young people in arts activities </w:t>
            </w:r>
          </w:p>
        </w:tc>
        <w:tc>
          <w:tcPr>
            <w:tcW w:w="1308" w:type="dxa"/>
            <w:tcBorders>
              <w:top w:val="nil"/>
              <w:left w:val="nil"/>
              <w:bottom w:val="single" w:sz="6" w:space="0" w:color="auto"/>
              <w:right w:val="single" w:sz="6" w:space="0" w:color="auto"/>
            </w:tcBorders>
            <w:shd w:val="clear" w:color="auto" w:fill="auto"/>
            <w:vAlign w:val="center"/>
            <w:hideMark/>
          </w:tcPr>
          <w:p w14:paraId="0AF298D7"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17DE2F33"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7254D471"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4D509AEA"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Experience of youth work </w:t>
            </w:r>
          </w:p>
        </w:tc>
        <w:tc>
          <w:tcPr>
            <w:tcW w:w="1308" w:type="dxa"/>
            <w:tcBorders>
              <w:top w:val="nil"/>
              <w:left w:val="nil"/>
              <w:bottom w:val="single" w:sz="6" w:space="0" w:color="auto"/>
              <w:right w:val="single" w:sz="6" w:space="0" w:color="auto"/>
            </w:tcBorders>
            <w:shd w:val="clear" w:color="auto" w:fill="auto"/>
            <w:vAlign w:val="center"/>
            <w:hideMark/>
          </w:tcPr>
          <w:p w14:paraId="2853E4F1" w14:textId="5DCBAF30"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3582B48A"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54F1FA44"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3B66E9BD"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Experience of managing a staff team including volunteers </w:t>
            </w:r>
          </w:p>
        </w:tc>
        <w:tc>
          <w:tcPr>
            <w:tcW w:w="1308" w:type="dxa"/>
            <w:tcBorders>
              <w:top w:val="nil"/>
              <w:left w:val="nil"/>
              <w:bottom w:val="single" w:sz="6" w:space="0" w:color="auto"/>
              <w:right w:val="single" w:sz="6" w:space="0" w:color="auto"/>
            </w:tcBorders>
            <w:shd w:val="clear" w:color="auto" w:fill="auto"/>
            <w:vAlign w:val="center"/>
            <w:hideMark/>
          </w:tcPr>
          <w:p w14:paraId="7621C6B5"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08D0FFCC" w14:textId="43DDACEB"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586E163E"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621AF5A4"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Experience of monitoring and evaluation processes </w:t>
            </w:r>
          </w:p>
        </w:tc>
        <w:tc>
          <w:tcPr>
            <w:tcW w:w="1308" w:type="dxa"/>
            <w:tcBorders>
              <w:top w:val="nil"/>
              <w:left w:val="nil"/>
              <w:bottom w:val="single" w:sz="6" w:space="0" w:color="auto"/>
              <w:right w:val="single" w:sz="6" w:space="0" w:color="auto"/>
            </w:tcBorders>
            <w:shd w:val="clear" w:color="auto" w:fill="auto"/>
            <w:vAlign w:val="center"/>
            <w:hideMark/>
          </w:tcPr>
          <w:p w14:paraId="3F4E86D8"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hideMark/>
          </w:tcPr>
          <w:p w14:paraId="4297E662"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7236730C"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12581DCC"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Experience working in partnership with external agencies  </w:t>
            </w:r>
          </w:p>
        </w:tc>
        <w:tc>
          <w:tcPr>
            <w:tcW w:w="1308" w:type="dxa"/>
            <w:tcBorders>
              <w:top w:val="nil"/>
              <w:left w:val="nil"/>
              <w:bottom w:val="single" w:sz="6" w:space="0" w:color="auto"/>
              <w:right w:val="single" w:sz="6" w:space="0" w:color="auto"/>
            </w:tcBorders>
            <w:shd w:val="clear" w:color="auto" w:fill="auto"/>
            <w:vAlign w:val="center"/>
            <w:hideMark/>
          </w:tcPr>
          <w:p w14:paraId="597BC358"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hideMark/>
          </w:tcPr>
          <w:p w14:paraId="7C01F58F"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301C37D2"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2DE87631"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Experience managing externally funded projects </w:t>
            </w:r>
          </w:p>
        </w:tc>
        <w:tc>
          <w:tcPr>
            <w:tcW w:w="1308" w:type="dxa"/>
            <w:tcBorders>
              <w:top w:val="nil"/>
              <w:left w:val="nil"/>
              <w:bottom w:val="single" w:sz="6" w:space="0" w:color="auto"/>
              <w:right w:val="single" w:sz="6" w:space="0" w:color="auto"/>
            </w:tcBorders>
            <w:shd w:val="clear" w:color="auto" w:fill="auto"/>
            <w:vAlign w:val="center"/>
            <w:hideMark/>
          </w:tcPr>
          <w:p w14:paraId="4A0AFFC1"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hideMark/>
          </w:tcPr>
          <w:p w14:paraId="230273AB"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46A1AE84" w14:textId="77777777" w:rsidTr="006D4EEC">
        <w:tc>
          <w:tcPr>
            <w:tcW w:w="9214" w:type="dxa"/>
            <w:gridSpan w:val="3"/>
            <w:tcBorders>
              <w:top w:val="nil"/>
              <w:left w:val="single" w:sz="6" w:space="0" w:color="auto"/>
              <w:bottom w:val="single" w:sz="6" w:space="0" w:color="auto"/>
              <w:right w:val="single" w:sz="6" w:space="0" w:color="auto"/>
            </w:tcBorders>
            <w:shd w:val="clear" w:color="auto" w:fill="auto"/>
            <w:vAlign w:val="center"/>
            <w:hideMark/>
          </w:tcPr>
          <w:p w14:paraId="59DE77AB" w14:textId="3E5380BB" w:rsidR="006D4EEC" w:rsidRPr="007736E1" w:rsidRDefault="006D4EEC" w:rsidP="006D4EEC">
            <w:pPr>
              <w:spacing w:after="0"/>
              <w:textAlignment w:val="baseline"/>
              <w:rPr>
                <w:rFonts w:eastAsia="Times New Roman"/>
                <w:lang w:eastAsia="en-GB"/>
              </w:rPr>
            </w:pPr>
            <w:r w:rsidRPr="007736E1">
              <w:rPr>
                <w:rFonts w:eastAsia="Times New Roman"/>
                <w:b/>
                <w:bCs/>
                <w:lang w:eastAsia="en-GB"/>
              </w:rPr>
              <w:t>Educational / Vocational Qualifications</w:t>
            </w:r>
            <w:r w:rsidRPr="007736E1">
              <w:rPr>
                <w:rFonts w:eastAsia="Times New Roman"/>
                <w:lang w:eastAsia="en-GB"/>
              </w:rPr>
              <w:t> </w:t>
            </w:r>
          </w:p>
        </w:tc>
      </w:tr>
      <w:tr w:rsidR="006D4EEC" w:rsidRPr="007736E1" w14:paraId="49DFABF3"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43B0DE29"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 xml:space="preserve">A relevant qualification in arts or youth work </w:t>
            </w:r>
          </w:p>
        </w:tc>
        <w:tc>
          <w:tcPr>
            <w:tcW w:w="1308" w:type="dxa"/>
            <w:tcBorders>
              <w:top w:val="nil"/>
              <w:left w:val="nil"/>
              <w:bottom w:val="single" w:sz="6" w:space="0" w:color="auto"/>
              <w:right w:val="single" w:sz="6" w:space="0" w:color="auto"/>
            </w:tcBorders>
            <w:shd w:val="clear" w:color="auto" w:fill="auto"/>
            <w:vAlign w:val="center"/>
            <w:hideMark/>
          </w:tcPr>
          <w:p w14:paraId="7347AD6C"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hideMark/>
          </w:tcPr>
          <w:p w14:paraId="1FD502F8"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w:t>
            </w:r>
          </w:p>
        </w:tc>
      </w:tr>
      <w:tr w:rsidR="006D4EEC" w:rsidRPr="007736E1" w14:paraId="5BFF9F42"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24D46A89"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GCSE or equivalent literacy and numeracy </w:t>
            </w:r>
          </w:p>
        </w:tc>
        <w:tc>
          <w:tcPr>
            <w:tcW w:w="1308" w:type="dxa"/>
            <w:tcBorders>
              <w:top w:val="nil"/>
              <w:left w:val="nil"/>
              <w:bottom w:val="single" w:sz="6" w:space="0" w:color="auto"/>
              <w:right w:val="single" w:sz="6" w:space="0" w:color="auto"/>
            </w:tcBorders>
            <w:shd w:val="clear" w:color="auto" w:fill="auto"/>
            <w:vAlign w:val="center"/>
            <w:hideMark/>
          </w:tcPr>
          <w:p w14:paraId="0407DAC5" w14:textId="64F2B123"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hideMark/>
          </w:tcPr>
          <w:p w14:paraId="3C60789B"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w:t>
            </w:r>
          </w:p>
        </w:tc>
      </w:tr>
      <w:tr w:rsidR="006D4EEC" w:rsidRPr="007736E1" w14:paraId="4E055020"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788D95B8"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Activity or arts leadership/coaching qualifications  </w:t>
            </w:r>
          </w:p>
        </w:tc>
        <w:tc>
          <w:tcPr>
            <w:tcW w:w="1308" w:type="dxa"/>
            <w:tcBorders>
              <w:top w:val="nil"/>
              <w:left w:val="nil"/>
              <w:bottom w:val="single" w:sz="6" w:space="0" w:color="auto"/>
              <w:right w:val="single" w:sz="6" w:space="0" w:color="auto"/>
            </w:tcBorders>
            <w:shd w:val="clear" w:color="auto" w:fill="auto"/>
            <w:vAlign w:val="center"/>
            <w:hideMark/>
          </w:tcPr>
          <w:p w14:paraId="6AB59F83" w14:textId="678C2A52"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hideMark/>
          </w:tcPr>
          <w:p w14:paraId="54B5658A"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w:t>
            </w:r>
          </w:p>
        </w:tc>
      </w:tr>
      <w:tr w:rsidR="006D4EEC" w:rsidRPr="007736E1" w14:paraId="6047F613"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3CDFB22B" w14:textId="5EC723F2" w:rsidR="006D4EEC" w:rsidRPr="007736E1" w:rsidRDefault="006D4EEC" w:rsidP="006D4EEC">
            <w:pPr>
              <w:spacing w:after="0"/>
              <w:textAlignment w:val="baseline"/>
              <w:rPr>
                <w:rFonts w:eastAsia="Times New Roman"/>
                <w:lang w:eastAsia="en-GB"/>
              </w:rPr>
            </w:pPr>
            <w:r w:rsidRPr="007736E1">
              <w:rPr>
                <w:rFonts w:eastAsia="Times New Roman"/>
                <w:lang w:eastAsia="en-GB"/>
              </w:rPr>
              <w:t>Qualification (or experience</w:t>
            </w:r>
            <w:r w:rsidRPr="007736E1">
              <w:rPr>
                <w:rFonts w:eastAsia="Times New Roman"/>
                <w:b/>
                <w:bCs/>
                <w:lang w:eastAsia="en-GB"/>
              </w:rPr>
              <w:t>)</w:t>
            </w:r>
            <w:r w:rsidRPr="007736E1">
              <w:rPr>
                <w:rFonts w:eastAsia="Times New Roman"/>
                <w:lang w:eastAsia="en-GB"/>
              </w:rPr>
              <w:t xml:space="preserve"> in a range of arts mediums (</w:t>
            </w:r>
            <w:r>
              <w:rPr>
                <w:rFonts w:eastAsia="Times New Roman"/>
                <w:lang w:eastAsia="en-GB"/>
              </w:rPr>
              <w:t>e</w:t>
            </w:r>
            <w:r w:rsidRPr="007736E1">
              <w:rPr>
                <w:rFonts w:eastAsia="Times New Roman"/>
                <w:lang w:eastAsia="en-GB"/>
              </w:rPr>
              <w:t>.g., Dance, Performing or Creative Arts etc.) and delivering these to young people.</w:t>
            </w:r>
          </w:p>
        </w:tc>
        <w:tc>
          <w:tcPr>
            <w:tcW w:w="1308" w:type="dxa"/>
            <w:tcBorders>
              <w:top w:val="nil"/>
              <w:left w:val="nil"/>
              <w:bottom w:val="single" w:sz="6" w:space="0" w:color="auto"/>
              <w:right w:val="single" w:sz="6" w:space="0" w:color="auto"/>
            </w:tcBorders>
            <w:shd w:val="clear" w:color="auto" w:fill="auto"/>
            <w:vAlign w:val="center"/>
            <w:hideMark/>
          </w:tcPr>
          <w:p w14:paraId="6CC2ED97"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0D21AF1F"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w:t>
            </w:r>
          </w:p>
        </w:tc>
      </w:tr>
      <w:tr w:rsidR="006D4EEC" w:rsidRPr="007736E1" w14:paraId="4BB8E7EB" w14:textId="77777777" w:rsidTr="006D4EEC">
        <w:tc>
          <w:tcPr>
            <w:tcW w:w="9214" w:type="dxa"/>
            <w:gridSpan w:val="3"/>
            <w:tcBorders>
              <w:top w:val="nil"/>
              <w:left w:val="single" w:sz="6" w:space="0" w:color="auto"/>
              <w:bottom w:val="single" w:sz="6" w:space="0" w:color="auto"/>
              <w:right w:val="single" w:sz="6" w:space="0" w:color="auto"/>
            </w:tcBorders>
            <w:shd w:val="clear" w:color="auto" w:fill="auto"/>
            <w:vAlign w:val="center"/>
            <w:hideMark/>
          </w:tcPr>
          <w:p w14:paraId="57AABA46" w14:textId="2B2EBD00" w:rsidR="006D4EEC" w:rsidRPr="007736E1" w:rsidRDefault="006D4EEC" w:rsidP="006D4EEC">
            <w:pPr>
              <w:spacing w:after="0"/>
              <w:textAlignment w:val="baseline"/>
              <w:rPr>
                <w:rFonts w:eastAsia="Times New Roman"/>
                <w:lang w:eastAsia="en-GB"/>
              </w:rPr>
            </w:pPr>
            <w:r w:rsidRPr="007736E1">
              <w:rPr>
                <w:rFonts w:eastAsia="Times New Roman"/>
                <w:b/>
                <w:bCs/>
                <w:lang w:eastAsia="en-GB"/>
              </w:rPr>
              <w:t>Skills</w:t>
            </w:r>
            <w:r w:rsidRPr="007736E1">
              <w:rPr>
                <w:rFonts w:eastAsia="Times New Roman"/>
                <w:lang w:eastAsia="en-GB"/>
              </w:rPr>
              <w:t> </w:t>
            </w:r>
          </w:p>
        </w:tc>
      </w:tr>
      <w:tr w:rsidR="006D4EEC" w:rsidRPr="007736E1" w14:paraId="23F65E8A" w14:textId="77777777" w:rsidTr="006D4EEC">
        <w:trPr>
          <w:trHeight w:val="525"/>
        </w:trPr>
        <w:tc>
          <w:tcPr>
            <w:tcW w:w="6274" w:type="dxa"/>
            <w:tcBorders>
              <w:top w:val="nil"/>
              <w:left w:val="single" w:sz="6" w:space="0" w:color="auto"/>
              <w:bottom w:val="single" w:sz="6" w:space="0" w:color="auto"/>
              <w:right w:val="single" w:sz="6" w:space="0" w:color="auto"/>
            </w:tcBorders>
            <w:shd w:val="clear" w:color="auto" w:fill="auto"/>
            <w:vAlign w:val="center"/>
            <w:hideMark/>
          </w:tcPr>
          <w:p w14:paraId="0FA61012"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Excellent communication skills to deliver activity programmes to a wide range of young people </w:t>
            </w:r>
          </w:p>
        </w:tc>
        <w:tc>
          <w:tcPr>
            <w:tcW w:w="1308" w:type="dxa"/>
            <w:tcBorders>
              <w:top w:val="nil"/>
              <w:left w:val="nil"/>
              <w:bottom w:val="single" w:sz="6" w:space="0" w:color="auto"/>
              <w:right w:val="single" w:sz="6" w:space="0" w:color="auto"/>
            </w:tcBorders>
            <w:shd w:val="clear" w:color="auto" w:fill="auto"/>
            <w:vAlign w:val="center"/>
            <w:hideMark/>
          </w:tcPr>
          <w:p w14:paraId="70C33304"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0B890E4D"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5CDE3732"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3D95A14F"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Ability to motivate and engage staff, volunteers and young people through arts </w:t>
            </w:r>
          </w:p>
        </w:tc>
        <w:tc>
          <w:tcPr>
            <w:tcW w:w="1308" w:type="dxa"/>
            <w:tcBorders>
              <w:top w:val="nil"/>
              <w:left w:val="nil"/>
              <w:bottom w:val="single" w:sz="6" w:space="0" w:color="auto"/>
              <w:right w:val="single" w:sz="6" w:space="0" w:color="auto"/>
            </w:tcBorders>
            <w:shd w:val="clear" w:color="auto" w:fill="auto"/>
            <w:vAlign w:val="center"/>
            <w:hideMark/>
          </w:tcPr>
          <w:p w14:paraId="305A30FC"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0F1612DC"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680E21D3"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53F8589F"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Strong commitment to young people and ability to engage and build positive relationships with disengaged young people </w:t>
            </w:r>
          </w:p>
        </w:tc>
        <w:tc>
          <w:tcPr>
            <w:tcW w:w="1308" w:type="dxa"/>
            <w:tcBorders>
              <w:top w:val="nil"/>
              <w:left w:val="nil"/>
              <w:bottom w:val="single" w:sz="6" w:space="0" w:color="auto"/>
              <w:right w:val="single" w:sz="6" w:space="0" w:color="auto"/>
            </w:tcBorders>
            <w:shd w:val="clear" w:color="auto" w:fill="auto"/>
            <w:vAlign w:val="center"/>
            <w:hideMark/>
          </w:tcPr>
          <w:p w14:paraId="796CB555"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5A757B75"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06040030"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01349231"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Ability to plan and deliver arts events, such as performances or exhibitions </w:t>
            </w:r>
          </w:p>
        </w:tc>
        <w:tc>
          <w:tcPr>
            <w:tcW w:w="1308" w:type="dxa"/>
            <w:tcBorders>
              <w:top w:val="nil"/>
              <w:left w:val="nil"/>
              <w:bottom w:val="single" w:sz="6" w:space="0" w:color="auto"/>
              <w:right w:val="single" w:sz="6" w:space="0" w:color="auto"/>
            </w:tcBorders>
            <w:shd w:val="clear" w:color="auto" w:fill="auto"/>
            <w:vAlign w:val="center"/>
            <w:hideMark/>
          </w:tcPr>
          <w:p w14:paraId="58D922EA"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1D1D3EEE"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53141FBF"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tcPr>
          <w:p w14:paraId="6287EF1A"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Ability to put on arts events and celebration for young people, planned with young people.</w:t>
            </w:r>
          </w:p>
        </w:tc>
        <w:tc>
          <w:tcPr>
            <w:tcW w:w="1308" w:type="dxa"/>
            <w:tcBorders>
              <w:top w:val="nil"/>
              <w:left w:val="nil"/>
              <w:bottom w:val="single" w:sz="6" w:space="0" w:color="auto"/>
              <w:right w:val="single" w:sz="6" w:space="0" w:color="auto"/>
            </w:tcBorders>
            <w:shd w:val="clear" w:color="auto" w:fill="auto"/>
            <w:vAlign w:val="center"/>
          </w:tcPr>
          <w:p w14:paraId="13ECA518"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tcPr>
          <w:p w14:paraId="78864BBA" w14:textId="77777777" w:rsidR="006D4EEC" w:rsidRPr="007736E1" w:rsidRDefault="006D4EEC" w:rsidP="006D4EEC">
            <w:pPr>
              <w:spacing w:after="0"/>
              <w:jc w:val="center"/>
              <w:textAlignment w:val="baseline"/>
              <w:rPr>
                <w:rFonts w:eastAsia="Times New Roman"/>
                <w:lang w:eastAsia="en-GB"/>
              </w:rPr>
            </w:pPr>
            <w:r w:rsidRPr="007736E1">
              <w:rPr>
                <w:rFonts w:eastAsia="Arial"/>
                <w:color w:val="000000" w:themeColor="text1"/>
              </w:rPr>
              <w:t>A &amp; I</w:t>
            </w:r>
          </w:p>
        </w:tc>
      </w:tr>
      <w:tr w:rsidR="006D4EEC" w:rsidRPr="007736E1" w14:paraId="2E0E0825"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4612C1EC"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Ability to coach and develop group of young people  </w:t>
            </w:r>
          </w:p>
        </w:tc>
        <w:tc>
          <w:tcPr>
            <w:tcW w:w="1308" w:type="dxa"/>
            <w:tcBorders>
              <w:top w:val="nil"/>
              <w:left w:val="nil"/>
              <w:bottom w:val="single" w:sz="6" w:space="0" w:color="auto"/>
              <w:right w:val="single" w:sz="6" w:space="0" w:color="auto"/>
            </w:tcBorders>
            <w:shd w:val="clear" w:color="auto" w:fill="auto"/>
            <w:vAlign w:val="center"/>
            <w:hideMark/>
          </w:tcPr>
          <w:p w14:paraId="58A644EA"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7DAE981A"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113C9A10"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6B5B4017"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Ability to manage and organise several tasks at a time </w:t>
            </w:r>
          </w:p>
        </w:tc>
        <w:tc>
          <w:tcPr>
            <w:tcW w:w="1308" w:type="dxa"/>
            <w:tcBorders>
              <w:top w:val="nil"/>
              <w:left w:val="nil"/>
              <w:bottom w:val="single" w:sz="6" w:space="0" w:color="auto"/>
              <w:right w:val="single" w:sz="6" w:space="0" w:color="auto"/>
            </w:tcBorders>
            <w:shd w:val="clear" w:color="auto" w:fill="auto"/>
            <w:vAlign w:val="center"/>
            <w:hideMark/>
          </w:tcPr>
          <w:p w14:paraId="26B6AB97" w14:textId="77F5D660"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48E195CC"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774C5FA8"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5CEF2151"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Ability to take initiative as part of a team, and lead a team </w:t>
            </w:r>
          </w:p>
        </w:tc>
        <w:tc>
          <w:tcPr>
            <w:tcW w:w="1308" w:type="dxa"/>
            <w:tcBorders>
              <w:top w:val="nil"/>
              <w:left w:val="nil"/>
              <w:bottom w:val="single" w:sz="6" w:space="0" w:color="auto"/>
              <w:right w:val="single" w:sz="6" w:space="0" w:color="auto"/>
            </w:tcBorders>
            <w:shd w:val="clear" w:color="auto" w:fill="auto"/>
            <w:vAlign w:val="center"/>
            <w:hideMark/>
          </w:tcPr>
          <w:p w14:paraId="5CDE0188"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4BEDA7D4"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5F4EF1C2" w14:textId="77777777" w:rsidTr="006D4EEC">
        <w:tc>
          <w:tcPr>
            <w:tcW w:w="9214" w:type="dxa"/>
            <w:gridSpan w:val="3"/>
            <w:tcBorders>
              <w:top w:val="nil"/>
              <w:left w:val="single" w:sz="6" w:space="0" w:color="auto"/>
              <w:bottom w:val="single" w:sz="6" w:space="0" w:color="auto"/>
              <w:right w:val="single" w:sz="6" w:space="0" w:color="auto"/>
            </w:tcBorders>
            <w:shd w:val="clear" w:color="auto" w:fill="auto"/>
            <w:vAlign w:val="center"/>
            <w:hideMark/>
          </w:tcPr>
          <w:p w14:paraId="27A0CFC1" w14:textId="71A7BDA3" w:rsidR="006D4EEC" w:rsidRPr="007736E1" w:rsidRDefault="006D4EEC" w:rsidP="006D4EEC">
            <w:pPr>
              <w:spacing w:after="0"/>
              <w:textAlignment w:val="baseline"/>
              <w:rPr>
                <w:rFonts w:eastAsia="Times New Roman"/>
                <w:lang w:eastAsia="en-GB"/>
              </w:rPr>
            </w:pPr>
            <w:r w:rsidRPr="007736E1">
              <w:rPr>
                <w:rFonts w:eastAsia="Times New Roman"/>
                <w:b/>
                <w:bCs/>
                <w:lang w:eastAsia="en-GB"/>
              </w:rPr>
              <w:t>Knowledge</w:t>
            </w:r>
            <w:r w:rsidRPr="007736E1">
              <w:rPr>
                <w:rFonts w:eastAsia="Times New Roman"/>
                <w:lang w:eastAsia="en-GB"/>
              </w:rPr>
              <w:t> </w:t>
            </w:r>
          </w:p>
        </w:tc>
      </w:tr>
      <w:tr w:rsidR="006D4EEC" w:rsidRPr="007736E1" w14:paraId="3229D659"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729D86BA"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Knowledge of the issues affecting young people and an ability to work with challenging behaviour and complex needs </w:t>
            </w:r>
          </w:p>
        </w:tc>
        <w:tc>
          <w:tcPr>
            <w:tcW w:w="1308" w:type="dxa"/>
            <w:tcBorders>
              <w:top w:val="nil"/>
              <w:left w:val="nil"/>
              <w:bottom w:val="single" w:sz="6" w:space="0" w:color="auto"/>
              <w:right w:val="single" w:sz="6" w:space="0" w:color="auto"/>
            </w:tcBorders>
            <w:shd w:val="clear" w:color="auto" w:fill="auto"/>
            <w:vAlign w:val="center"/>
            <w:hideMark/>
          </w:tcPr>
          <w:p w14:paraId="204672F3"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49B4A4FA"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3F274C31"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0A10F1C5"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Sound knowledge of arts qualifications and the quality standards expected for the successful delivery of accredited and non-accredited arts activities </w:t>
            </w:r>
          </w:p>
        </w:tc>
        <w:tc>
          <w:tcPr>
            <w:tcW w:w="1308" w:type="dxa"/>
            <w:tcBorders>
              <w:top w:val="nil"/>
              <w:left w:val="nil"/>
              <w:bottom w:val="single" w:sz="6" w:space="0" w:color="auto"/>
              <w:right w:val="single" w:sz="6" w:space="0" w:color="auto"/>
            </w:tcBorders>
            <w:shd w:val="clear" w:color="auto" w:fill="auto"/>
            <w:vAlign w:val="center"/>
            <w:hideMark/>
          </w:tcPr>
          <w:p w14:paraId="4717D973"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78FDE42B"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1BC3B754"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61A2D654" w14:textId="699E3A27" w:rsidR="006D4EEC" w:rsidRPr="007736E1" w:rsidRDefault="006D4EEC" w:rsidP="006D4EEC">
            <w:pPr>
              <w:spacing w:after="0"/>
              <w:textAlignment w:val="baseline"/>
              <w:rPr>
                <w:rFonts w:eastAsia="Times New Roman"/>
                <w:lang w:eastAsia="en-GB"/>
              </w:rPr>
            </w:pPr>
            <w:r w:rsidRPr="007736E1">
              <w:rPr>
                <w:rFonts w:eastAsia="Times New Roman"/>
                <w:lang w:eastAsia="en-GB"/>
              </w:rPr>
              <w:t>Knowledge of monitoring and evaluation within an art setting  </w:t>
            </w:r>
          </w:p>
        </w:tc>
        <w:tc>
          <w:tcPr>
            <w:tcW w:w="1308" w:type="dxa"/>
            <w:tcBorders>
              <w:top w:val="nil"/>
              <w:left w:val="nil"/>
              <w:bottom w:val="single" w:sz="6" w:space="0" w:color="auto"/>
              <w:right w:val="single" w:sz="6" w:space="0" w:color="auto"/>
            </w:tcBorders>
            <w:shd w:val="clear" w:color="auto" w:fill="auto"/>
            <w:vAlign w:val="center"/>
            <w:hideMark/>
          </w:tcPr>
          <w:p w14:paraId="3F054F40"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Desirable</w:t>
            </w:r>
          </w:p>
        </w:tc>
        <w:tc>
          <w:tcPr>
            <w:tcW w:w="1632" w:type="dxa"/>
            <w:tcBorders>
              <w:top w:val="nil"/>
              <w:left w:val="nil"/>
              <w:bottom w:val="single" w:sz="6" w:space="0" w:color="auto"/>
              <w:right w:val="single" w:sz="6" w:space="0" w:color="auto"/>
            </w:tcBorders>
            <w:shd w:val="clear" w:color="auto" w:fill="auto"/>
            <w:vAlign w:val="center"/>
            <w:hideMark/>
          </w:tcPr>
          <w:p w14:paraId="49BE11F5" w14:textId="77777777"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B2F0B" w:rsidRPr="007736E1" w14:paraId="32DB02F1" w14:textId="77777777" w:rsidTr="006B2F0B">
        <w:tc>
          <w:tcPr>
            <w:tcW w:w="9214" w:type="dxa"/>
            <w:gridSpan w:val="3"/>
            <w:tcBorders>
              <w:top w:val="nil"/>
              <w:left w:val="single" w:sz="6" w:space="0" w:color="auto"/>
              <w:bottom w:val="single" w:sz="6" w:space="0" w:color="auto"/>
              <w:right w:val="single" w:sz="6" w:space="0" w:color="auto"/>
            </w:tcBorders>
            <w:shd w:val="clear" w:color="auto" w:fill="auto"/>
            <w:vAlign w:val="center"/>
            <w:hideMark/>
          </w:tcPr>
          <w:p w14:paraId="47696F2E" w14:textId="387BB768" w:rsidR="006B2F0B" w:rsidRPr="007736E1" w:rsidRDefault="006B2F0B" w:rsidP="006B2F0B">
            <w:pPr>
              <w:spacing w:after="0"/>
              <w:textAlignment w:val="baseline"/>
              <w:rPr>
                <w:rFonts w:eastAsia="Times New Roman"/>
                <w:lang w:eastAsia="en-GB"/>
              </w:rPr>
            </w:pPr>
            <w:r w:rsidRPr="007736E1">
              <w:rPr>
                <w:rFonts w:eastAsia="Times New Roman"/>
                <w:b/>
                <w:lang w:eastAsia="en-GB"/>
              </w:rPr>
              <w:t>Special Requirements </w:t>
            </w:r>
          </w:p>
        </w:tc>
      </w:tr>
      <w:tr w:rsidR="006D4EEC" w:rsidRPr="007736E1" w14:paraId="6CD950DB"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170C991E" w14:textId="61ACEFE9" w:rsidR="006D4EEC" w:rsidRPr="007736E1" w:rsidRDefault="006D4EEC" w:rsidP="006D4EEC">
            <w:pPr>
              <w:spacing w:after="0"/>
              <w:textAlignment w:val="baseline"/>
              <w:rPr>
                <w:rFonts w:eastAsia="Times New Roman"/>
                <w:lang w:eastAsia="en-GB"/>
              </w:rPr>
            </w:pPr>
            <w:r w:rsidRPr="007736E1">
              <w:rPr>
                <w:rFonts w:eastAsia="Times New Roman"/>
                <w:lang w:eastAsia="en-GB"/>
              </w:rPr>
              <w:t>A willingness to work unsociable hours</w:t>
            </w:r>
          </w:p>
        </w:tc>
        <w:tc>
          <w:tcPr>
            <w:tcW w:w="1308" w:type="dxa"/>
            <w:tcBorders>
              <w:top w:val="nil"/>
              <w:left w:val="nil"/>
              <w:bottom w:val="single" w:sz="6" w:space="0" w:color="auto"/>
              <w:right w:val="single" w:sz="6" w:space="0" w:color="auto"/>
            </w:tcBorders>
            <w:shd w:val="clear" w:color="auto" w:fill="auto"/>
            <w:vAlign w:val="center"/>
            <w:hideMark/>
          </w:tcPr>
          <w:p w14:paraId="595AC4E6" w14:textId="3FFA28F8"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0A40A3D1" w14:textId="7B027873"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4D28256A"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67FFC9C8"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DBS clearance and commitment to Safeguarding children </w:t>
            </w:r>
          </w:p>
        </w:tc>
        <w:tc>
          <w:tcPr>
            <w:tcW w:w="1308" w:type="dxa"/>
            <w:tcBorders>
              <w:top w:val="nil"/>
              <w:left w:val="nil"/>
              <w:bottom w:val="single" w:sz="6" w:space="0" w:color="auto"/>
              <w:right w:val="single" w:sz="6" w:space="0" w:color="auto"/>
            </w:tcBorders>
            <w:shd w:val="clear" w:color="auto" w:fill="auto"/>
            <w:vAlign w:val="center"/>
            <w:hideMark/>
          </w:tcPr>
          <w:p w14:paraId="5AECF0F8" w14:textId="28D3C31F"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4EE548D6" w14:textId="5EF1531A"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r w:rsidR="006D4EEC" w:rsidRPr="007736E1" w14:paraId="1C95782A" w14:textId="77777777" w:rsidTr="006D4EEC">
        <w:tc>
          <w:tcPr>
            <w:tcW w:w="6274" w:type="dxa"/>
            <w:tcBorders>
              <w:top w:val="nil"/>
              <w:left w:val="single" w:sz="6" w:space="0" w:color="auto"/>
              <w:bottom w:val="single" w:sz="6" w:space="0" w:color="auto"/>
              <w:right w:val="single" w:sz="6" w:space="0" w:color="auto"/>
            </w:tcBorders>
            <w:shd w:val="clear" w:color="auto" w:fill="auto"/>
            <w:vAlign w:val="center"/>
            <w:hideMark/>
          </w:tcPr>
          <w:p w14:paraId="18302E06" w14:textId="77777777" w:rsidR="006D4EEC" w:rsidRPr="007736E1" w:rsidRDefault="006D4EEC" w:rsidP="006D4EEC">
            <w:pPr>
              <w:spacing w:after="0"/>
              <w:textAlignment w:val="baseline"/>
              <w:rPr>
                <w:rFonts w:eastAsia="Times New Roman"/>
                <w:lang w:eastAsia="en-GB"/>
              </w:rPr>
            </w:pPr>
            <w:r w:rsidRPr="007736E1">
              <w:rPr>
                <w:rFonts w:eastAsia="Times New Roman"/>
                <w:lang w:eastAsia="en-GB"/>
              </w:rPr>
              <w:t>The ability and willingness to travel to meetings and events both in the region and beyond </w:t>
            </w:r>
          </w:p>
        </w:tc>
        <w:tc>
          <w:tcPr>
            <w:tcW w:w="1308" w:type="dxa"/>
            <w:tcBorders>
              <w:top w:val="nil"/>
              <w:left w:val="nil"/>
              <w:bottom w:val="single" w:sz="6" w:space="0" w:color="auto"/>
              <w:right w:val="single" w:sz="6" w:space="0" w:color="auto"/>
            </w:tcBorders>
            <w:shd w:val="clear" w:color="auto" w:fill="auto"/>
            <w:vAlign w:val="center"/>
            <w:hideMark/>
          </w:tcPr>
          <w:p w14:paraId="0B625FD8" w14:textId="6B0DFA4A"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Essential</w:t>
            </w:r>
          </w:p>
        </w:tc>
        <w:tc>
          <w:tcPr>
            <w:tcW w:w="1632" w:type="dxa"/>
            <w:tcBorders>
              <w:top w:val="nil"/>
              <w:left w:val="nil"/>
              <w:bottom w:val="single" w:sz="6" w:space="0" w:color="auto"/>
              <w:right w:val="single" w:sz="6" w:space="0" w:color="auto"/>
            </w:tcBorders>
            <w:shd w:val="clear" w:color="auto" w:fill="auto"/>
            <w:vAlign w:val="center"/>
            <w:hideMark/>
          </w:tcPr>
          <w:p w14:paraId="580395C4" w14:textId="1247CDAA" w:rsidR="006D4EEC" w:rsidRPr="007736E1" w:rsidRDefault="006D4EEC" w:rsidP="006D4EEC">
            <w:pPr>
              <w:spacing w:after="0"/>
              <w:jc w:val="center"/>
              <w:textAlignment w:val="baseline"/>
              <w:rPr>
                <w:rFonts w:eastAsia="Times New Roman"/>
                <w:lang w:eastAsia="en-GB"/>
              </w:rPr>
            </w:pPr>
            <w:r w:rsidRPr="007736E1">
              <w:rPr>
                <w:rFonts w:eastAsia="Times New Roman"/>
                <w:lang w:eastAsia="en-GB"/>
              </w:rPr>
              <w:t>A &amp; I</w:t>
            </w:r>
          </w:p>
        </w:tc>
      </w:tr>
    </w:tbl>
    <w:p w14:paraId="01C20F70" w14:textId="58A9725F" w:rsidR="00765872" w:rsidRDefault="00765872" w:rsidP="00765872">
      <w:pPr>
        <w:pStyle w:val="BodyText2"/>
        <w:spacing w:after="0"/>
        <w:jc w:val="both"/>
        <w:rPr>
          <w:rFonts w:asciiTheme="minorHAnsi" w:hAnsiTheme="minorHAnsi" w:cstheme="minorBidi"/>
          <w:b/>
          <w:bCs/>
        </w:rPr>
      </w:pPr>
    </w:p>
    <w:p w14:paraId="0141287C" w14:textId="63023CA8" w:rsidR="007A6F6D" w:rsidRDefault="007A6F6D" w:rsidP="00765872">
      <w:pPr>
        <w:pStyle w:val="BodyText2"/>
        <w:spacing w:after="0"/>
        <w:jc w:val="both"/>
        <w:rPr>
          <w:rFonts w:asciiTheme="minorHAnsi" w:hAnsiTheme="minorHAnsi" w:cstheme="minorBidi"/>
          <w:b/>
          <w:bCs/>
        </w:rPr>
      </w:pPr>
      <w:r w:rsidRPr="00765872">
        <w:rPr>
          <w:rFonts w:asciiTheme="minorHAnsi" w:hAnsiTheme="minorHAnsi" w:cstheme="minorBidi"/>
          <w:b/>
          <w:bCs/>
        </w:rPr>
        <w:t xml:space="preserve">Unitas Youth Zone are committed to safeguarding and promoting the welfare of children, young people, and vulnerable groups. This post is subject to an enhanced DBS check. The strength of the </w:t>
      </w:r>
      <w:proofErr w:type="spellStart"/>
      <w:r w:rsidRPr="00765872">
        <w:rPr>
          <w:rFonts w:asciiTheme="minorHAnsi" w:hAnsiTheme="minorHAnsi" w:cstheme="minorBidi"/>
          <w:b/>
          <w:bCs/>
        </w:rPr>
        <w:t>OnSide</w:t>
      </w:r>
      <w:proofErr w:type="spellEnd"/>
      <w:r w:rsidRPr="00765872">
        <w:rPr>
          <w:rFonts w:asciiTheme="minorHAnsi" w:hAnsiTheme="minorHAnsi" w:cstheme="minorBidi"/>
          <w:b/>
          <w:bCs/>
        </w:rPr>
        <w:t xml:space="preserve"> Network of Youth Zone is the diversity of its people, we place huge value on different people doing things in different ways and we welcome applications from what might be considered non-traditional backgrounds. The one thing we all have in common is our desire to raise the aspirations of young people across the country. We are an equal opportunity employer. All applicants will be considered for employment without attention to race, colour, religion, sex, sexual orientation, gender </w:t>
      </w:r>
      <w:r w:rsidRPr="00765872">
        <w:rPr>
          <w:rFonts w:asciiTheme="minorHAnsi" w:hAnsiTheme="minorHAnsi" w:cstheme="minorBidi"/>
          <w:b/>
          <w:bCs/>
          <w:lang w:eastAsia="en-GB"/>
        </w:rPr>
        <w:t>identity, national origin, veteran, or disability status.</w:t>
      </w:r>
    </w:p>
    <w:p w14:paraId="63FFAFA5" w14:textId="77777777" w:rsidR="007A6F6D" w:rsidRPr="00765872" w:rsidRDefault="007A6F6D" w:rsidP="00765872">
      <w:pPr>
        <w:pStyle w:val="BodyText2"/>
        <w:spacing w:after="0"/>
        <w:jc w:val="both"/>
        <w:rPr>
          <w:rFonts w:asciiTheme="minorHAnsi" w:hAnsiTheme="minorHAnsi" w:cstheme="minorBidi"/>
          <w:b/>
          <w:bCs/>
        </w:rPr>
      </w:pPr>
    </w:p>
    <w:tbl>
      <w:tblPr>
        <w:tblpPr w:leftFromText="180" w:rightFromText="180" w:vertAnchor="text" w:horzAnchor="margin" w:tblpX="-152" w:tblpY="18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543"/>
      </w:tblGrid>
      <w:tr w:rsidR="00385889" w:rsidRPr="00AC5CDC" w14:paraId="37D043E9" w14:textId="77777777" w:rsidTr="007A6F6D">
        <w:trPr>
          <w:trHeight w:val="274"/>
        </w:trPr>
        <w:tc>
          <w:tcPr>
            <w:tcW w:w="9543" w:type="dxa"/>
            <w:shd w:val="clear" w:color="auto" w:fill="D5DCE4"/>
            <w:vAlign w:val="center"/>
          </w:tcPr>
          <w:p w14:paraId="04B53C20" w14:textId="0225BAAD" w:rsidR="00385889" w:rsidRPr="00765872" w:rsidRDefault="00385889" w:rsidP="007A6F6D">
            <w:pPr>
              <w:rPr>
                <w:rFonts w:cs="Calibri Light"/>
                <w:b/>
                <w:lang w:eastAsia="en-GB"/>
              </w:rPr>
            </w:pPr>
            <w:r w:rsidRPr="00765872">
              <w:rPr>
                <w:rFonts w:cs="Calibri Light"/>
                <w:b/>
                <w:lang w:eastAsia="en-GB"/>
              </w:rPr>
              <w:t>Unitas Values:</w:t>
            </w:r>
          </w:p>
        </w:tc>
      </w:tr>
      <w:tr w:rsidR="00385889" w:rsidRPr="00AC5CDC" w14:paraId="09BAEFA5" w14:textId="77777777" w:rsidTr="007A6F6D">
        <w:trPr>
          <w:trHeight w:val="70"/>
        </w:trPr>
        <w:tc>
          <w:tcPr>
            <w:tcW w:w="9543" w:type="dxa"/>
            <w:shd w:val="clear" w:color="auto" w:fill="D5DCE4"/>
            <w:vAlign w:val="center"/>
          </w:tcPr>
          <w:p w14:paraId="1FD000C9" w14:textId="0C78488B" w:rsidR="00385889" w:rsidRPr="00765872" w:rsidRDefault="00765872" w:rsidP="007A6F6D">
            <w:pPr>
              <w:rPr>
                <w:rFonts w:cs="Calibri Light"/>
                <w:b/>
                <w:lang w:eastAsia="en-GB"/>
              </w:rPr>
            </w:pPr>
            <w:r>
              <w:rPr>
                <w:rFonts w:cs="Calibri Light"/>
                <w:b/>
                <w:lang w:eastAsia="en-GB"/>
              </w:rPr>
              <w:t>Y</w:t>
            </w:r>
            <w:r w:rsidR="00385889" w:rsidRPr="00765872">
              <w:rPr>
                <w:rFonts w:cs="Calibri Light"/>
                <w:b/>
                <w:lang w:eastAsia="en-GB"/>
              </w:rPr>
              <w:t xml:space="preserve">oung People First: </w:t>
            </w:r>
            <w:r w:rsidR="00385889" w:rsidRPr="00765872">
              <w:rPr>
                <w:rFonts w:cs="Calibri Light"/>
                <w:lang w:eastAsia="en-GB"/>
              </w:rPr>
              <w:t>We will show an absolute determination to unite young people in order to help them raise their aspirations and fulfil their potential.</w:t>
            </w:r>
          </w:p>
        </w:tc>
      </w:tr>
      <w:tr w:rsidR="00385889" w:rsidRPr="00AC5CDC" w14:paraId="7FAB7D0E" w14:textId="77777777" w:rsidTr="007A6F6D">
        <w:trPr>
          <w:trHeight w:val="70"/>
        </w:trPr>
        <w:tc>
          <w:tcPr>
            <w:tcW w:w="9543" w:type="dxa"/>
            <w:shd w:val="clear" w:color="auto" w:fill="D5DCE4"/>
            <w:vAlign w:val="center"/>
          </w:tcPr>
          <w:p w14:paraId="63885180" w14:textId="7C772CC6" w:rsidR="00385889" w:rsidRPr="00765872" w:rsidRDefault="00385889" w:rsidP="007A6F6D">
            <w:pPr>
              <w:rPr>
                <w:rFonts w:cs="Calibri Light"/>
                <w:b/>
                <w:bCs/>
                <w:lang w:eastAsia="en-GB"/>
              </w:rPr>
            </w:pPr>
            <w:r w:rsidRPr="00765872">
              <w:rPr>
                <w:rFonts w:cs="Calibri Light"/>
                <w:b/>
                <w:bCs/>
                <w:lang w:eastAsia="en-GB"/>
              </w:rPr>
              <w:t xml:space="preserve">Be The Best Version of you: </w:t>
            </w:r>
            <w:r w:rsidRPr="00765872">
              <w:rPr>
                <w:rFonts w:cs="Calibri Light"/>
                <w:lang w:eastAsia="en-GB"/>
              </w:rPr>
              <w:t>We want everyone associated with Unitas to be the best they can be, to never settle for ‘just enough’ or ‘second best’ and to constantly strive to do more and to challenge each other for more.</w:t>
            </w:r>
          </w:p>
        </w:tc>
      </w:tr>
      <w:tr w:rsidR="00385889" w:rsidRPr="00AC5CDC" w14:paraId="465283FF" w14:textId="77777777" w:rsidTr="007A6F6D">
        <w:trPr>
          <w:trHeight w:val="297"/>
        </w:trPr>
        <w:tc>
          <w:tcPr>
            <w:tcW w:w="9543" w:type="dxa"/>
            <w:shd w:val="clear" w:color="auto" w:fill="D5DCE4"/>
            <w:vAlign w:val="center"/>
          </w:tcPr>
          <w:p w14:paraId="70E96EF4" w14:textId="02FDB567" w:rsidR="00385889" w:rsidRPr="00765872" w:rsidRDefault="00385889" w:rsidP="007A6F6D">
            <w:pPr>
              <w:rPr>
                <w:rFonts w:cs="Calibri Light"/>
                <w:lang w:eastAsia="en-GB"/>
              </w:rPr>
            </w:pPr>
            <w:r w:rsidRPr="00765872">
              <w:rPr>
                <w:rFonts w:cs="Calibri Light"/>
                <w:b/>
                <w:lang w:eastAsia="en-GB"/>
              </w:rPr>
              <w:t xml:space="preserve">Integrity: </w:t>
            </w:r>
            <w:r w:rsidRPr="00765872">
              <w:rPr>
                <w:rFonts w:cs="Calibri Light"/>
                <w:lang w:eastAsia="en-GB"/>
              </w:rPr>
              <w:t>We want everyone associated with Unitas to act with integrity, to be honest and open, and to respect each other and the youth zone environment.</w:t>
            </w:r>
          </w:p>
        </w:tc>
      </w:tr>
      <w:tr w:rsidR="00385889" w:rsidRPr="00AC5CDC" w14:paraId="6EE50C7E" w14:textId="77777777" w:rsidTr="007A6F6D">
        <w:trPr>
          <w:trHeight w:val="70"/>
        </w:trPr>
        <w:tc>
          <w:tcPr>
            <w:tcW w:w="9543" w:type="dxa"/>
            <w:shd w:val="clear" w:color="auto" w:fill="D5DCE4"/>
            <w:vAlign w:val="center"/>
          </w:tcPr>
          <w:p w14:paraId="669EA321" w14:textId="5A24D236" w:rsidR="00385889" w:rsidRPr="00765872" w:rsidRDefault="00385889" w:rsidP="007A6F6D">
            <w:pPr>
              <w:rPr>
                <w:rFonts w:cs="Calibri Light"/>
                <w:b/>
                <w:lang w:eastAsia="en-GB"/>
              </w:rPr>
            </w:pPr>
            <w:r w:rsidRPr="00765872">
              <w:rPr>
                <w:rFonts w:cs="Calibri Light"/>
                <w:b/>
                <w:lang w:eastAsia="en-GB"/>
              </w:rPr>
              <w:t xml:space="preserve">#Oneteam: </w:t>
            </w:r>
            <w:r w:rsidRPr="00765872">
              <w:rPr>
                <w:rFonts w:cs="Calibri Light"/>
                <w:lang w:eastAsia="en-GB"/>
              </w:rPr>
              <w:t>All those associated with Unitas will display a willingness to work together and to form positive and collaborative relationships that strive for the best possible outcomes for young people.</w:t>
            </w:r>
          </w:p>
        </w:tc>
      </w:tr>
      <w:tr w:rsidR="00385889" w:rsidRPr="00AC5CDC" w14:paraId="4C61A54C" w14:textId="77777777" w:rsidTr="007A6F6D">
        <w:trPr>
          <w:trHeight w:val="70"/>
        </w:trPr>
        <w:tc>
          <w:tcPr>
            <w:tcW w:w="9543" w:type="dxa"/>
            <w:shd w:val="clear" w:color="auto" w:fill="D5DCE4"/>
            <w:vAlign w:val="center"/>
          </w:tcPr>
          <w:p w14:paraId="641D2001" w14:textId="51A13863" w:rsidR="00385889" w:rsidRPr="00765872" w:rsidRDefault="00385889" w:rsidP="007A6F6D">
            <w:pPr>
              <w:rPr>
                <w:rFonts w:cs="Calibri Light"/>
                <w:lang w:eastAsia="en-GB"/>
              </w:rPr>
            </w:pPr>
            <w:r w:rsidRPr="00765872">
              <w:rPr>
                <w:rFonts w:cs="Calibri Light"/>
                <w:b/>
                <w:lang w:eastAsia="en-GB"/>
              </w:rPr>
              <w:t xml:space="preserve">Dream Big: </w:t>
            </w:r>
            <w:r w:rsidRPr="00765872">
              <w:rPr>
                <w:rFonts w:cs="Calibri Light"/>
                <w:lang w:eastAsia="en-GB"/>
              </w:rPr>
              <w:t>We will support young people to achieve their goals helping them see that they can be whoever they wish to be and that they can have some fun along the way in a safe and nurturing environment.</w:t>
            </w:r>
          </w:p>
        </w:tc>
      </w:tr>
    </w:tbl>
    <w:p w14:paraId="750C7005" w14:textId="793257D0" w:rsidR="006D4EEC" w:rsidRPr="006D4EEC" w:rsidRDefault="006D4EEC" w:rsidP="006D4EEC">
      <w:pPr>
        <w:tabs>
          <w:tab w:val="left" w:pos="5145"/>
        </w:tabs>
        <w:rPr>
          <w:rFonts w:ascii="Arial" w:hAnsi="Arial" w:cs="Arial"/>
        </w:rPr>
      </w:pPr>
      <w:r>
        <w:rPr>
          <w:rFonts w:ascii="Arial" w:hAnsi="Arial" w:cs="Arial"/>
        </w:rPr>
        <w:tab/>
      </w:r>
    </w:p>
    <w:sectPr w:rsidR="006D4EEC" w:rsidRPr="006D4EEC" w:rsidSect="006D4EEC">
      <w:headerReference w:type="default" r:id="rId11"/>
      <w:footerReference w:type="default" r:id="rId12"/>
      <w:pgSz w:w="11906" w:h="16838"/>
      <w:pgMar w:top="567"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5E53" w14:textId="77777777" w:rsidR="00C240A6" w:rsidRDefault="00C240A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416ABFC" w14:textId="77777777" w:rsidR="00C240A6" w:rsidRDefault="00C240A6">
      <w:pPr>
        <w:spacing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02B9031A" w14:textId="77777777" w:rsidR="00C240A6" w:rsidRDefault="00C2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 Ref">
    <w:altName w:val="MS Reference Sans Serif"/>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43547"/>
      <w:docPartObj>
        <w:docPartGallery w:val="Page Numbers (Bottom of Page)"/>
        <w:docPartUnique/>
      </w:docPartObj>
    </w:sdtPr>
    <w:sdtEndPr>
      <w:rPr>
        <w:noProof/>
      </w:rPr>
    </w:sdtEndPr>
    <w:sdtContent>
      <w:p w14:paraId="2590F33C" w14:textId="7A79FB54" w:rsidR="003A48F2" w:rsidRDefault="003A48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A75CEB" w14:textId="77777777" w:rsidR="003A48F2" w:rsidRDefault="003A4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87D2" w14:textId="77777777" w:rsidR="00C240A6" w:rsidRDefault="00C240A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A36B637" w14:textId="77777777" w:rsidR="00C240A6" w:rsidRDefault="00C240A6">
      <w:pPr>
        <w:spacing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5536C61C" w14:textId="77777777" w:rsidR="00C240A6" w:rsidRDefault="00C24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D8CE" w14:textId="7F82FC66" w:rsidR="00A36C0C" w:rsidRDefault="00765872" w:rsidP="00765872">
    <w:pPr>
      <w:spacing w:after="0"/>
      <w:jc w:val="right"/>
      <w:rPr>
        <w:rFonts w:eastAsia="Times New Roman"/>
        <w:color w:val="FABF8F" w:themeColor="accent6" w:themeTint="99"/>
        <w:lang w:eastAsia="en-GB"/>
      </w:rPr>
    </w:pPr>
    <w:r>
      <w:rPr>
        <w:noProof/>
      </w:rPr>
      <w:drawing>
        <wp:inline distT="0" distB="0" distL="0" distR="0" wp14:anchorId="0283ADC2" wp14:editId="557CA0CF">
          <wp:extent cx="1610360" cy="785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612" cy="790864"/>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GZb8SAp2PZ1Wiz" id="xsgbTcKw"/>
    <int:WordHash hashCode="jI2dZKd8NRxqr/" id="mzyaIDQ4"/>
    <int:WordHash hashCode="SLGLFARhzcGrh6" id="H9A8DAa9"/>
    <int:WordHash hashCode="VRyAVr/dM977IK" id="1FPz5eG0"/>
    <int:WordHash hashCode="8s9yODgtT+agtX" id="+enwOuMn"/>
    <int:WordHash hashCode="4bg4dPoZm2pTqD" id="a6T8CG1K"/>
    <int:WordHash hashCode="IEEkdmk2qlIoq+" id="SWIp/17O"/>
    <int:WordHash hashCode="v1+anaRfUIDswh" id="huM09fRn"/>
    <int:WordHash hashCode="6xX40Nbu8SUY24" id="FoXq8NhS"/>
    <int:WordHash hashCode="3bPvKjIwSOetA5" id="VBNtPCou"/>
    <int:WordHash hashCode="Misg/15vGxeaYP" id="e/OHmf9c"/>
    <int:WordHash hashCode="SradH0SdDJdch8" id="4ODpoGfc"/>
    <int:WordHash hashCode="XdMv/Pe+TfOTFH" id="sriyVHmG"/>
    <int:WordHash hashCode="fG9aogHwWVTxO9" id="H8be07d6"/>
    <int:WordHash hashCode="/Ud4Mp9dZgt6Gv" id="8SQB/2TV"/>
    <int:WordHash hashCode="FHt8vmb2GlQ0x8" id="1LqA3vrY"/>
    <int:WordHash hashCode="6SkXIPrdvR6+zU" id="gni8QqV5"/>
    <int:WordHash hashCode="o4ZjUoveiOcD3F" id="8fyhgV+7"/>
    <int:WordHash hashCode="e0dMsLOcF3PXGS" id="9kBwH9JI"/>
    <int:WordHash hashCode="rdE8zhk+dRBUGd" id="xH1ChO0I"/>
    <int:WordHash hashCode="NYAzzAmakBcmhI" id="6ewwVazL"/>
    <int:WordHash hashCode="xc1ikc3nxtyspo" id="BajIRzj2"/>
  </int:Manifest>
  <int:Observations>
    <int:Content id="xsgbTcKw">
      <int:Rejection type="AugLoop_Text_Critique"/>
    </int:Content>
    <int:Content id="mzyaIDQ4">
      <int:Rejection type="AugLoop_Text_Critique"/>
    </int:Content>
    <int:Content id="H9A8DAa9">
      <int:Rejection type="AugLoop_Text_Critique"/>
    </int:Content>
    <int:Content id="1FPz5eG0">
      <int:Rejection type="AugLoop_Text_Critique"/>
    </int:Content>
    <int:Content id="+enwOuMn">
      <int:Rejection type="AugLoop_Text_Critique"/>
    </int:Content>
    <int:Content id="a6T8CG1K">
      <int:Rejection type="AugLoop_Text_Critique"/>
    </int:Content>
    <int:Content id="SWIp/17O">
      <int:Rejection type="AugLoop_Text_Critique"/>
    </int:Content>
    <int:Content id="huM09fRn">
      <int:Rejection type="AugLoop_Text_Critique"/>
    </int:Content>
    <int:Content id="FoXq8NhS">
      <int:Rejection type="AugLoop_Text_Critique"/>
    </int:Content>
    <int:Content id="VBNtPCou">
      <int:Rejection type="AugLoop_Text_Critique"/>
    </int:Content>
    <int:Content id="e/OHmf9c">
      <int:Rejection type="AugLoop_Text_Critique"/>
    </int:Content>
    <int:Content id="4ODpoGfc">
      <int:Rejection type="AugLoop_Text_Critique"/>
    </int:Content>
    <int:Content id="sriyVHmG">
      <int:Rejection type="AugLoop_Text_Critique"/>
    </int:Content>
    <int:Content id="H8be07d6">
      <int:Rejection type="AugLoop_Text_Critique"/>
    </int:Content>
    <int:Content id="8SQB/2TV">
      <int:Rejection type="AugLoop_Text_Critique"/>
    </int:Content>
    <int:Content id="1LqA3vrY">
      <int:Rejection type="AugLoop_Text_Critique"/>
    </int:Content>
    <int:Content id="gni8QqV5">
      <int:Rejection type="AugLoop_Text_Critique"/>
    </int:Content>
    <int:Content id="8fyhgV+7">
      <int:Rejection type="AugLoop_Text_Critique"/>
    </int:Content>
    <int:Content id="9kBwH9JI">
      <int:Rejection type="AugLoop_Text_Critique"/>
    </int:Content>
    <int:Content id="xH1ChO0I">
      <int:Rejection type="AugLoop_Text_Critique"/>
    </int:Content>
    <int:Content id="6ewwVazL">
      <int:Rejection type="AugLoop_Text_Critique"/>
    </int:Content>
    <int:Content id="BajIRzj2">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677"/>
    <w:multiLevelType w:val="hybridMultilevel"/>
    <w:tmpl w:val="EE18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1F55"/>
    <w:multiLevelType w:val="hybridMultilevel"/>
    <w:tmpl w:val="73BA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392698"/>
    <w:multiLevelType w:val="hybridMultilevel"/>
    <w:tmpl w:val="E0B0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316A0"/>
    <w:multiLevelType w:val="hybridMultilevel"/>
    <w:tmpl w:val="506EE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0B78C6"/>
    <w:multiLevelType w:val="hybridMultilevel"/>
    <w:tmpl w:val="3CCCBF7A"/>
    <w:lvl w:ilvl="0" w:tplc="8B629534">
      <w:start w:val="1"/>
      <w:numFmt w:val="bullet"/>
      <w:lvlText w:val=""/>
      <w:lvlJc w:val="left"/>
      <w:pPr>
        <w:tabs>
          <w:tab w:val="num" w:pos="720"/>
        </w:tabs>
        <w:ind w:left="720" w:hanging="360"/>
      </w:pPr>
      <w:rPr>
        <w:rFonts w:ascii="Symbol" w:hAnsi="Symbol" w:hint="default"/>
        <w:sz w:val="20"/>
      </w:rPr>
    </w:lvl>
    <w:lvl w:ilvl="1" w:tplc="624C6870" w:tentative="1">
      <w:start w:val="1"/>
      <w:numFmt w:val="bullet"/>
      <w:lvlText w:val=""/>
      <w:lvlJc w:val="left"/>
      <w:pPr>
        <w:tabs>
          <w:tab w:val="num" w:pos="1440"/>
        </w:tabs>
        <w:ind w:left="1440" w:hanging="360"/>
      </w:pPr>
      <w:rPr>
        <w:rFonts w:ascii="Symbol" w:hAnsi="Symbol" w:hint="default"/>
        <w:sz w:val="20"/>
      </w:rPr>
    </w:lvl>
    <w:lvl w:ilvl="2" w:tplc="0AA0FFD2" w:tentative="1">
      <w:start w:val="1"/>
      <w:numFmt w:val="bullet"/>
      <w:lvlText w:val=""/>
      <w:lvlJc w:val="left"/>
      <w:pPr>
        <w:tabs>
          <w:tab w:val="num" w:pos="2160"/>
        </w:tabs>
        <w:ind w:left="2160" w:hanging="360"/>
      </w:pPr>
      <w:rPr>
        <w:rFonts w:ascii="Symbol" w:hAnsi="Symbol" w:hint="default"/>
        <w:sz w:val="20"/>
      </w:rPr>
    </w:lvl>
    <w:lvl w:ilvl="3" w:tplc="CF928C8C" w:tentative="1">
      <w:start w:val="1"/>
      <w:numFmt w:val="bullet"/>
      <w:lvlText w:val=""/>
      <w:lvlJc w:val="left"/>
      <w:pPr>
        <w:tabs>
          <w:tab w:val="num" w:pos="2880"/>
        </w:tabs>
        <w:ind w:left="2880" w:hanging="360"/>
      </w:pPr>
      <w:rPr>
        <w:rFonts w:ascii="Symbol" w:hAnsi="Symbol" w:hint="default"/>
        <w:sz w:val="20"/>
      </w:rPr>
    </w:lvl>
    <w:lvl w:ilvl="4" w:tplc="689232E6" w:tentative="1">
      <w:start w:val="1"/>
      <w:numFmt w:val="bullet"/>
      <w:lvlText w:val=""/>
      <w:lvlJc w:val="left"/>
      <w:pPr>
        <w:tabs>
          <w:tab w:val="num" w:pos="3600"/>
        </w:tabs>
        <w:ind w:left="3600" w:hanging="360"/>
      </w:pPr>
      <w:rPr>
        <w:rFonts w:ascii="Symbol" w:hAnsi="Symbol" w:hint="default"/>
        <w:sz w:val="20"/>
      </w:rPr>
    </w:lvl>
    <w:lvl w:ilvl="5" w:tplc="1786F4D0" w:tentative="1">
      <w:start w:val="1"/>
      <w:numFmt w:val="bullet"/>
      <w:lvlText w:val=""/>
      <w:lvlJc w:val="left"/>
      <w:pPr>
        <w:tabs>
          <w:tab w:val="num" w:pos="4320"/>
        </w:tabs>
        <w:ind w:left="4320" w:hanging="360"/>
      </w:pPr>
      <w:rPr>
        <w:rFonts w:ascii="Symbol" w:hAnsi="Symbol" w:hint="default"/>
        <w:sz w:val="20"/>
      </w:rPr>
    </w:lvl>
    <w:lvl w:ilvl="6" w:tplc="87F0AC66" w:tentative="1">
      <w:start w:val="1"/>
      <w:numFmt w:val="bullet"/>
      <w:lvlText w:val=""/>
      <w:lvlJc w:val="left"/>
      <w:pPr>
        <w:tabs>
          <w:tab w:val="num" w:pos="5040"/>
        </w:tabs>
        <w:ind w:left="5040" w:hanging="360"/>
      </w:pPr>
      <w:rPr>
        <w:rFonts w:ascii="Symbol" w:hAnsi="Symbol" w:hint="default"/>
        <w:sz w:val="20"/>
      </w:rPr>
    </w:lvl>
    <w:lvl w:ilvl="7" w:tplc="7A16FB9A" w:tentative="1">
      <w:start w:val="1"/>
      <w:numFmt w:val="bullet"/>
      <w:lvlText w:val=""/>
      <w:lvlJc w:val="left"/>
      <w:pPr>
        <w:tabs>
          <w:tab w:val="num" w:pos="5760"/>
        </w:tabs>
        <w:ind w:left="5760" w:hanging="360"/>
      </w:pPr>
      <w:rPr>
        <w:rFonts w:ascii="Symbol" w:hAnsi="Symbol" w:hint="default"/>
        <w:sz w:val="20"/>
      </w:rPr>
    </w:lvl>
    <w:lvl w:ilvl="8" w:tplc="F406459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7C337E"/>
    <w:multiLevelType w:val="hybridMultilevel"/>
    <w:tmpl w:val="52D8A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FC7DE3"/>
    <w:multiLevelType w:val="hybridMultilevel"/>
    <w:tmpl w:val="9E8860E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813D23"/>
    <w:multiLevelType w:val="hybridMultilevel"/>
    <w:tmpl w:val="41A47E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C04874"/>
    <w:multiLevelType w:val="hybridMultilevel"/>
    <w:tmpl w:val="8D04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D7EBE"/>
    <w:multiLevelType w:val="hybridMultilevel"/>
    <w:tmpl w:val="3EA4AD86"/>
    <w:lvl w:ilvl="0" w:tplc="8662F840">
      <w:start w:val="1"/>
      <w:numFmt w:val="bullet"/>
      <w:lvlText w:val=""/>
      <w:lvlJc w:val="left"/>
      <w:pPr>
        <w:tabs>
          <w:tab w:val="num" w:pos="720"/>
        </w:tabs>
        <w:ind w:left="720" w:hanging="360"/>
      </w:pPr>
      <w:rPr>
        <w:rFonts w:ascii="Symbol" w:hAnsi="Symbol" w:hint="default"/>
        <w:sz w:val="20"/>
      </w:rPr>
    </w:lvl>
    <w:lvl w:ilvl="1" w:tplc="3F68C426" w:tentative="1">
      <w:start w:val="1"/>
      <w:numFmt w:val="bullet"/>
      <w:lvlText w:val=""/>
      <w:lvlJc w:val="left"/>
      <w:pPr>
        <w:tabs>
          <w:tab w:val="num" w:pos="1440"/>
        </w:tabs>
        <w:ind w:left="1440" w:hanging="360"/>
      </w:pPr>
      <w:rPr>
        <w:rFonts w:ascii="Symbol" w:hAnsi="Symbol" w:hint="default"/>
        <w:sz w:val="20"/>
      </w:rPr>
    </w:lvl>
    <w:lvl w:ilvl="2" w:tplc="8C04F304" w:tentative="1">
      <w:start w:val="1"/>
      <w:numFmt w:val="bullet"/>
      <w:lvlText w:val=""/>
      <w:lvlJc w:val="left"/>
      <w:pPr>
        <w:tabs>
          <w:tab w:val="num" w:pos="2160"/>
        </w:tabs>
        <w:ind w:left="2160" w:hanging="360"/>
      </w:pPr>
      <w:rPr>
        <w:rFonts w:ascii="Symbol" w:hAnsi="Symbol" w:hint="default"/>
        <w:sz w:val="20"/>
      </w:rPr>
    </w:lvl>
    <w:lvl w:ilvl="3" w:tplc="911A0FA8" w:tentative="1">
      <w:start w:val="1"/>
      <w:numFmt w:val="bullet"/>
      <w:lvlText w:val=""/>
      <w:lvlJc w:val="left"/>
      <w:pPr>
        <w:tabs>
          <w:tab w:val="num" w:pos="2880"/>
        </w:tabs>
        <w:ind w:left="2880" w:hanging="360"/>
      </w:pPr>
      <w:rPr>
        <w:rFonts w:ascii="Symbol" w:hAnsi="Symbol" w:hint="default"/>
        <w:sz w:val="20"/>
      </w:rPr>
    </w:lvl>
    <w:lvl w:ilvl="4" w:tplc="F6C8F5C6" w:tentative="1">
      <w:start w:val="1"/>
      <w:numFmt w:val="bullet"/>
      <w:lvlText w:val=""/>
      <w:lvlJc w:val="left"/>
      <w:pPr>
        <w:tabs>
          <w:tab w:val="num" w:pos="3600"/>
        </w:tabs>
        <w:ind w:left="3600" w:hanging="360"/>
      </w:pPr>
      <w:rPr>
        <w:rFonts w:ascii="Symbol" w:hAnsi="Symbol" w:hint="default"/>
        <w:sz w:val="20"/>
      </w:rPr>
    </w:lvl>
    <w:lvl w:ilvl="5" w:tplc="5194FAD8" w:tentative="1">
      <w:start w:val="1"/>
      <w:numFmt w:val="bullet"/>
      <w:lvlText w:val=""/>
      <w:lvlJc w:val="left"/>
      <w:pPr>
        <w:tabs>
          <w:tab w:val="num" w:pos="4320"/>
        </w:tabs>
        <w:ind w:left="4320" w:hanging="360"/>
      </w:pPr>
      <w:rPr>
        <w:rFonts w:ascii="Symbol" w:hAnsi="Symbol" w:hint="default"/>
        <w:sz w:val="20"/>
      </w:rPr>
    </w:lvl>
    <w:lvl w:ilvl="6" w:tplc="E02A4948" w:tentative="1">
      <w:start w:val="1"/>
      <w:numFmt w:val="bullet"/>
      <w:lvlText w:val=""/>
      <w:lvlJc w:val="left"/>
      <w:pPr>
        <w:tabs>
          <w:tab w:val="num" w:pos="5040"/>
        </w:tabs>
        <w:ind w:left="5040" w:hanging="360"/>
      </w:pPr>
      <w:rPr>
        <w:rFonts w:ascii="Symbol" w:hAnsi="Symbol" w:hint="default"/>
        <w:sz w:val="20"/>
      </w:rPr>
    </w:lvl>
    <w:lvl w:ilvl="7" w:tplc="BF7A36DC" w:tentative="1">
      <w:start w:val="1"/>
      <w:numFmt w:val="bullet"/>
      <w:lvlText w:val=""/>
      <w:lvlJc w:val="left"/>
      <w:pPr>
        <w:tabs>
          <w:tab w:val="num" w:pos="5760"/>
        </w:tabs>
        <w:ind w:left="5760" w:hanging="360"/>
      </w:pPr>
      <w:rPr>
        <w:rFonts w:ascii="Symbol" w:hAnsi="Symbol" w:hint="default"/>
        <w:sz w:val="20"/>
      </w:rPr>
    </w:lvl>
    <w:lvl w:ilvl="8" w:tplc="1E6683D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83299"/>
    <w:multiLevelType w:val="hybridMultilevel"/>
    <w:tmpl w:val="BE24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46DF9"/>
    <w:multiLevelType w:val="hybridMultilevel"/>
    <w:tmpl w:val="67BE77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B2B73"/>
    <w:multiLevelType w:val="hybridMultilevel"/>
    <w:tmpl w:val="153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36BD0"/>
    <w:multiLevelType w:val="hybridMultilevel"/>
    <w:tmpl w:val="C3FA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811EE"/>
    <w:multiLevelType w:val="hybridMultilevel"/>
    <w:tmpl w:val="345AE4B4"/>
    <w:lvl w:ilvl="0" w:tplc="A4BE7A2E">
      <w:start w:val="1"/>
      <w:numFmt w:val="bullet"/>
      <w:lvlText w:val=""/>
      <w:lvlJc w:val="left"/>
      <w:pPr>
        <w:tabs>
          <w:tab w:val="num" w:pos="720"/>
        </w:tabs>
        <w:ind w:left="720" w:hanging="360"/>
      </w:pPr>
      <w:rPr>
        <w:rFonts w:ascii="Symbol" w:hAnsi="Symbol" w:hint="default"/>
        <w:sz w:val="20"/>
      </w:rPr>
    </w:lvl>
    <w:lvl w:ilvl="1" w:tplc="C70839D2" w:tentative="1">
      <w:start w:val="1"/>
      <w:numFmt w:val="bullet"/>
      <w:lvlText w:val=""/>
      <w:lvlJc w:val="left"/>
      <w:pPr>
        <w:tabs>
          <w:tab w:val="num" w:pos="1440"/>
        </w:tabs>
        <w:ind w:left="1440" w:hanging="360"/>
      </w:pPr>
      <w:rPr>
        <w:rFonts w:ascii="Symbol" w:hAnsi="Symbol" w:hint="default"/>
        <w:sz w:val="20"/>
      </w:rPr>
    </w:lvl>
    <w:lvl w:ilvl="2" w:tplc="97D69C74" w:tentative="1">
      <w:start w:val="1"/>
      <w:numFmt w:val="bullet"/>
      <w:lvlText w:val=""/>
      <w:lvlJc w:val="left"/>
      <w:pPr>
        <w:tabs>
          <w:tab w:val="num" w:pos="2160"/>
        </w:tabs>
        <w:ind w:left="2160" w:hanging="360"/>
      </w:pPr>
      <w:rPr>
        <w:rFonts w:ascii="Symbol" w:hAnsi="Symbol" w:hint="default"/>
        <w:sz w:val="20"/>
      </w:rPr>
    </w:lvl>
    <w:lvl w:ilvl="3" w:tplc="88F22CC0" w:tentative="1">
      <w:start w:val="1"/>
      <w:numFmt w:val="bullet"/>
      <w:lvlText w:val=""/>
      <w:lvlJc w:val="left"/>
      <w:pPr>
        <w:tabs>
          <w:tab w:val="num" w:pos="2880"/>
        </w:tabs>
        <w:ind w:left="2880" w:hanging="360"/>
      </w:pPr>
      <w:rPr>
        <w:rFonts w:ascii="Symbol" w:hAnsi="Symbol" w:hint="default"/>
        <w:sz w:val="20"/>
      </w:rPr>
    </w:lvl>
    <w:lvl w:ilvl="4" w:tplc="3D30C4D8" w:tentative="1">
      <w:start w:val="1"/>
      <w:numFmt w:val="bullet"/>
      <w:lvlText w:val=""/>
      <w:lvlJc w:val="left"/>
      <w:pPr>
        <w:tabs>
          <w:tab w:val="num" w:pos="3600"/>
        </w:tabs>
        <w:ind w:left="3600" w:hanging="360"/>
      </w:pPr>
      <w:rPr>
        <w:rFonts w:ascii="Symbol" w:hAnsi="Symbol" w:hint="default"/>
        <w:sz w:val="20"/>
      </w:rPr>
    </w:lvl>
    <w:lvl w:ilvl="5" w:tplc="30582200" w:tentative="1">
      <w:start w:val="1"/>
      <w:numFmt w:val="bullet"/>
      <w:lvlText w:val=""/>
      <w:lvlJc w:val="left"/>
      <w:pPr>
        <w:tabs>
          <w:tab w:val="num" w:pos="4320"/>
        </w:tabs>
        <w:ind w:left="4320" w:hanging="360"/>
      </w:pPr>
      <w:rPr>
        <w:rFonts w:ascii="Symbol" w:hAnsi="Symbol" w:hint="default"/>
        <w:sz w:val="20"/>
      </w:rPr>
    </w:lvl>
    <w:lvl w:ilvl="6" w:tplc="AD8EA388" w:tentative="1">
      <w:start w:val="1"/>
      <w:numFmt w:val="bullet"/>
      <w:lvlText w:val=""/>
      <w:lvlJc w:val="left"/>
      <w:pPr>
        <w:tabs>
          <w:tab w:val="num" w:pos="5040"/>
        </w:tabs>
        <w:ind w:left="5040" w:hanging="360"/>
      </w:pPr>
      <w:rPr>
        <w:rFonts w:ascii="Symbol" w:hAnsi="Symbol" w:hint="default"/>
        <w:sz w:val="20"/>
      </w:rPr>
    </w:lvl>
    <w:lvl w:ilvl="7" w:tplc="421A587C" w:tentative="1">
      <w:start w:val="1"/>
      <w:numFmt w:val="bullet"/>
      <w:lvlText w:val=""/>
      <w:lvlJc w:val="left"/>
      <w:pPr>
        <w:tabs>
          <w:tab w:val="num" w:pos="5760"/>
        </w:tabs>
        <w:ind w:left="5760" w:hanging="360"/>
      </w:pPr>
      <w:rPr>
        <w:rFonts w:ascii="Symbol" w:hAnsi="Symbol" w:hint="default"/>
        <w:sz w:val="20"/>
      </w:rPr>
    </w:lvl>
    <w:lvl w:ilvl="8" w:tplc="F56A988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A031C3"/>
    <w:multiLevelType w:val="hybridMultilevel"/>
    <w:tmpl w:val="7AA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863D6"/>
    <w:multiLevelType w:val="hybridMultilevel"/>
    <w:tmpl w:val="850E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21921"/>
    <w:multiLevelType w:val="hybridMultilevel"/>
    <w:tmpl w:val="584E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66D77"/>
    <w:multiLevelType w:val="hybridMultilevel"/>
    <w:tmpl w:val="88BA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61AE5"/>
    <w:multiLevelType w:val="hybridMultilevel"/>
    <w:tmpl w:val="0BBE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776A6"/>
    <w:multiLevelType w:val="hybridMultilevel"/>
    <w:tmpl w:val="1D3CF552"/>
    <w:lvl w:ilvl="0" w:tplc="EC3EC36C">
      <w:start w:val="1"/>
      <w:numFmt w:val="bullet"/>
      <w:lvlText w:val=""/>
      <w:lvlJc w:val="left"/>
      <w:pPr>
        <w:tabs>
          <w:tab w:val="num" w:pos="720"/>
        </w:tabs>
        <w:ind w:left="720" w:hanging="360"/>
      </w:pPr>
      <w:rPr>
        <w:rFonts w:ascii="Symbol" w:hAnsi="Symbol" w:hint="default"/>
        <w:sz w:val="20"/>
      </w:rPr>
    </w:lvl>
    <w:lvl w:ilvl="1" w:tplc="8340D32C" w:tentative="1">
      <w:start w:val="1"/>
      <w:numFmt w:val="bullet"/>
      <w:lvlText w:val=""/>
      <w:lvlJc w:val="left"/>
      <w:pPr>
        <w:tabs>
          <w:tab w:val="num" w:pos="1440"/>
        </w:tabs>
        <w:ind w:left="1440" w:hanging="360"/>
      </w:pPr>
      <w:rPr>
        <w:rFonts w:ascii="Symbol" w:hAnsi="Symbol" w:hint="default"/>
        <w:sz w:val="20"/>
      </w:rPr>
    </w:lvl>
    <w:lvl w:ilvl="2" w:tplc="E8F23FAC" w:tentative="1">
      <w:start w:val="1"/>
      <w:numFmt w:val="bullet"/>
      <w:lvlText w:val=""/>
      <w:lvlJc w:val="left"/>
      <w:pPr>
        <w:tabs>
          <w:tab w:val="num" w:pos="2160"/>
        </w:tabs>
        <w:ind w:left="2160" w:hanging="360"/>
      </w:pPr>
      <w:rPr>
        <w:rFonts w:ascii="Symbol" w:hAnsi="Symbol" w:hint="default"/>
        <w:sz w:val="20"/>
      </w:rPr>
    </w:lvl>
    <w:lvl w:ilvl="3" w:tplc="F4B8FB32" w:tentative="1">
      <w:start w:val="1"/>
      <w:numFmt w:val="bullet"/>
      <w:lvlText w:val=""/>
      <w:lvlJc w:val="left"/>
      <w:pPr>
        <w:tabs>
          <w:tab w:val="num" w:pos="2880"/>
        </w:tabs>
        <w:ind w:left="2880" w:hanging="360"/>
      </w:pPr>
      <w:rPr>
        <w:rFonts w:ascii="Symbol" w:hAnsi="Symbol" w:hint="default"/>
        <w:sz w:val="20"/>
      </w:rPr>
    </w:lvl>
    <w:lvl w:ilvl="4" w:tplc="374E286A" w:tentative="1">
      <w:start w:val="1"/>
      <w:numFmt w:val="bullet"/>
      <w:lvlText w:val=""/>
      <w:lvlJc w:val="left"/>
      <w:pPr>
        <w:tabs>
          <w:tab w:val="num" w:pos="3600"/>
        </w:tabs>
        <w:ind w:left="3600" w:hanging="360"/>
      </w:pPr>
      <w:rPr>
        <w:rFonts w:ascii="Symbol" w:hAnsi="Symbol" w:hint="default"/>
        <w:sz w:val="20"/>
      </w:rPr>
    </w:lvl>
    <w:lvl w:ilvl="5" w:tplc="C5CCD4A0" w:tentative="1">
      <w:start w:val="1"/>
      <w:numFmt w:val="bullet"/>
      <w:lvlText w:val=""/>
      <w:lvlJc w:val="left"/>
      <w:pPr>
        <w:tabs>
          <w:tab w:val="num" w:pos="4320"/>
        </w:tabs>
        <w:ind w:left="4320" w:hanging="360"/>
      </w:pPr>
      <w:rPr>
        <w:rFonts w:ascii="Symbol" w:hAnsi="Symbol" w:hint="default"/>
        <w:sz w:val="20"/>
      </w:rPr>
    </w:lvl>
    <w:lvl w:ilvl="6" w:tplc="921CCE8C" w:tentative="1">
      <w:start w:val="1"/>
      <w:numFmt w:val="bullet"/>
      <w:lvlText w:val=""/>
      <w:lvlJc w:val="left"/>
      <w:pPr>
        <w:tabs>
          <w:tab w:val="num" w:pos="5040"/>
        </w:tabs>
        <w:ind w:left="5040" w:hanging="360"/>
      </w:pPr>
      <w:rPr>
        <w:rFonts w:ascii="Symbol" w:hAnsi="Symbol" w:hint="default"/>
        <w:sz w:val="20"/>
      </w:rPr>
    </w:lvl>
    <w:lvl w:ilvl="7" w:tplc="5D5E5D3C" w:tentative="1">
      <w:start w:val="1"/>
      <w:numFmt w:val="bullet"/>
      <w:lvlText w:val=""/>
      <w:lvlJc w:val="left"/>
      <w:pPr>
        <w:tabs>
          <w:tab w:val="num" w:pos="5760"/>
        </w:tabs>
        <w:ind w:left="5760" w:hanging="360"/>
      </w:pPr>
      <w:rPr>
        <w:rFonts w:ascii="Symbol" w:hAnsi="Symbol" w:hint="default"/>
        <w:sz w:val="20"/>
      </w:rPr>
    </w:lvl>
    <w:lvl w:ilvl="8" w:tplc="5212090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9003B3"/>
    <w:multiLevelType w:val="hybridMultilevel"/>
    <w:tmpl w:val="159A3D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9A5EEE"/>
    <w:multiLevelType w:val="hybridMultilevel"/>
    <w:tmpl w:val="18A6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30DF2"/>
    <w:multiLevelType w:val="hybridMultilevel"/>
    <w:tmpl w:val="5016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4CC"/>
    <w:multiLevelType w:val="hybridMultilevel"/>
    <w:tmpl w:val="7C8EEF40"/>
    <w:lvl w:ilvl="0" w:tplc="0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80E2DEC6">
      <w:numFmt w:val="bullet"/>
      <w:lvlText w:val=""/>
      <w:lvlJc w:val="left"/>
      <w:pPr>
        <w:ind w:left="1800" w:hanging="360"/>
      </w:pPr>
      <w:rPr>
        <w:rFonts w:ascii="Calibri" w:eastAsiaTheme="minorEastAsia"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9D6EB7"/>
    <w:multiLevelType w:val="hybridMultilevel"/>
    <w:tmpl w:val="60FE76E0"/>
    <w:lvl w:ilvl="0" w:tplc="6818D028">
      <w:start w:val="1"/>
      <w:numFmt w:val="bullet"/>
      <w:lvlText w:val=""/>
      <w:lvlJc w:val="left"/>
      <w:pPr>
        <w:tabs>
          <w:tab w:val="num" w:pos="720"/>
        </w:tabs>
        <w:ind w:left="720" w:hanging="360"/>
      </w:pPr>
      <w:rPr>
        <w:rFonts w:ascii="Symbol" w:hAnsi="Symbol" w:hint="default"/>
        <w:sz w:val="20"/>
      </w:rPr>
    </w:lvl>
    <w:lvl w:ilvl="1" w:tplc="2F007A3A" w:tentative="1">
      <w:start w:val="1"/>
      <w:numFmt w:val="bullet"/>
      <w:lvlText w:val=""/>
      <w:lvlJc w:val="left"/>
      <w:pPr>
        <w:tabs>
          <w:tab w:val="num" w:pos="1440"/>
        </w:tabs>
        <w:ind w:left="1440" w:hanging="360"/>
      </w:pPr>
      <w:rPr>
        <w:rFonts w:ascii="Symbol" w:hAnsi="Symbol" w:hint="default"/>
        <w:sz w:val="20"/>
      </w:rPr>
    </w:lvl>
    <w:lvl w:ilvl="2" w:tplc="95BA6E12" w:tentative="1">
      <w:start w:val="1"/>
      <w:numFmt w:val="bullet"/>
      <w:lvlText w:val=""/>
      <w:lvlJc w:val="left"/>
      <w:pPr>
        <w:tabs>
          <w:tab w:val="num" w:pos="2160"/>
        </w:tabs>
        <w:ind w:left="2160" w:hanging="360"/>
      </w:pPr>
      <w:rPr>
        <w:rFonts w:ascii="Symbol" w:hAnsi="Symbol" w:hint="default"/>
        <w:sz w:val="20"/>
      </w:rPr>
    </w:lvl>
    <w:lvl w:ilvl="3" w:tplc="48208654" w:tentative="1">
      <w:start w:val="1"/>
      <w:numFmt w:val="bullet"/>
      <w:lvlText w:val=""/>
      <w:lvlJc w:val="left"/>
      <w:pPr>
        <w:tabs>
          <w:tab w:val="num" w:pos="2880"/>
        </w:tabs>
        <w:ind w:left="2880" w:hanging="360"/>
      </w:pPr>
      <w:rPr>
        <w:rFonts w:ascii="Symbol" w:hAnsi="Symbol" w:hint="default"/>
        <w:sz w:val="20"/>
      </w:rPr>
    </w:lvl>
    <w:lvl w:ilvl="4" w:tplc="B56098C4" w:tentative="1">
      <w:start w:val="1"/>
      <w:numFmt w:val="bullet"/>
      <w:lvlText w:val=""/>
      <w:lvlJc w:val="left"/>
      <w:pPr>
        <w:tabs>
          <w:tab w:val="num" w:pos="3600"/>
        </w:tabs>
        <w:ind w:left="3600" w:hanging="360"/>
      </w:pPr>
      <w:rPr>
        <w:rFonts w:ascii="Symbol" w:hAnsi="Symbol" w:hint="default"/>
        <w:sz w:val="20"/>
      </w:rPr>
    </w:lvl>
    <w:lvl w:ilvl="5" w:tplc="35FC8246" w:tentative="1">
      <w:start w:val="1"/>
      <w:numFmt w:val="bullet"/>
      <w:lvlText w:val=""/>
      <w:lvlJc w:val="left"/>
      <w:pPr>
        <w:tabs>
          <w:tab w:val="num" w:pos="4320"/>
        </w:tabs>
        <w:ind w:left="4320" w:hanging="360"/>
      </w:pPr>
      <w:rPr>
        <w:rFonts w:ascii="Symbol" w:hAnsi="Symbol" w:hint="default"/>
        <w:sz w:val="20"/>
      </w:rPr>
    </w:lvl>
    <w:lvl w:ilvl="6" w:tplc="15108D58" w:tentative="1">
      <w:start w:val="1"/>
      <w:numFmt w:val="bullet"/>
      <w:lvlText w:val=""/>
      <w:lvlJc w:val="left"/>
      <w:pPr>
        <w:tabs>
          <w:tab w:val="num" w:pos="5040"/>
        </w:tabs>
        <w:ind w:left="5040" w:hanging="360"/>
      </w:pPr>
      <w:rPr>
        <w:rFonts w:ascii="Symbol" w:hAnsi="Symbol" w:hint="default"/>
        <w:sz w:val="20"/>
      </w:rPr>
    </w:lvl>
    <w:lvl w:ilvl="7" w:tplc="F6B068A6" w:tentative="1">
      <w:start w:val="1"/>
      <w:numFmt w:val="bullet"/>
      <w:lvlText w:val=""/>
      <w:lvlJc w:val="left"/>
      <w:pPr>
        <w:tabs>
          <w:tab w:val="num" w:pos="5760"/>
        </w:tabs>
        <w:ind w:left="5760" w:hanging="360"/>
      </w:pPr>
      <w:rPr>
        <w:rFonts w:ascii="Symbol" w:hAnsi="Symbol" w:hint="default"/>
        <w:sz w:val="20"/>
      </w:rPr>
    </w:lvl>
    <w:lvl w:ilvl="8" w:tplc="0AB044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02D08"/>
    <w:multiLevelType w:val="hybridMultilevel"/>
    <w:tmpl w:val="8AA8C2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1E1EB0"/>
    <w:multiLevelType w:val="hybridMultilevel"/>
    <w:tmpl w:val="0368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2662E"/>
    <w:multiLevelType w:val="hybridMultilevel"/>
    <w:tmpl w:val="67CC5D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840BD1"/>
    <w:multiLevelType w:val="hybridMultilevel"/>
    <w:tmpl w:val="1BC6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D79E4"/>
    <w:multiLevelType w:val="hybridMultilevel"/>
    <w:tmpl w:val="D3E8ED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629D71E8"/>
    <w:multiLevelType w:val="hybridMultilevel"/>
    <w:tmpl w:val="6988E9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2A1172"/>
    <w:multiLevelType w:val="hybridMultilevel"/>
    <w:tmpl w:val="CD1068F2"/>
    <w:lvl w:ilvl="0" w:tplc="8906404A">
      <w:start w:val="1"/>
      <w:numFmt w:val="bullet"/>
      <w:lvlText w:val=""/>
      <w:lvlJc w:val="left"/>
      <w:pPr>
        <w:tabs>
          <w:tab w:val="num" w:pos="720"/>
        </w:tabs>
        <w:ind w:left="720" w:hanging="360"/>
      </w:pPr>
      <w:rPr>
        <w:rFonts w:ascii="Symbol" w:hAnsi="Symbol" w:hint="default"/>
        <w:sz w:val="20"/>
      </w:rPr>
    </w:lvl>
    <w:lvl w:ilvl="1" w:tplc="CFC8BA72" w:tentative="1">
      <w:start w:val="1"/>
      <w:numFmt w:val="bullet"/>
      <w:lvlText w:val=""/>
      <w:lvlJc w:val="left"/>
      <w:pPr>
        <w:tabs>
          <w:tab w:val="num" w:pos="1440"/>
        </w:tabs>
        <w:ind w:left="1440" w:hanging="360"/>
      </w:pPr>
      <w:rPr>
        <w:rFonts w:ascii="Symbol" w:hAnsi="Symbol" w:hint="default"/>
        <w:sz w:val="20"/>
      </w:rPr>
    </w:lvl>
    <w:lvl w:ilvl="2" w:tplc="45AE78AC" w:tentative="1">
      <w:start w:val="1"/>
      <w:numFmt w:val="bullet"/>
      <w:lvlText w:val=""/>
      <w:lvlJc w:val="left"/>
      <w:pPr>
        <w:tabs>
          <w:tab w:val="num" w:pos="2160"/>
        </w:tabs>
        <w:ind w:left="2160" w:hanging="360"/>
      </w:pPr>
      <w:rPr>
        <w:rFonts w:ascii="Symbol" w:hAnsi="Symbol" w:hint="default"/>
        <w:sz w:val="20"/>
      </w:rPr>
    </w:lvl>
    <w:lvl w:ilvl="3" w:tplc="E0188104" w:tentative="1">
      <w:start w:val="1"/>
      <w:numFmt w:val="bullet"/>
      <w:lvlText w:val=""/>
      <w:lvlJc w:val="left"/>
      <w:pPr>
        <w:tabs>
          <w:tab w:val="num" w:pos="2880"/>
        </w:tabs>
        <w:ind w:left="2880" w:hanging="360"/>
      </w:pPr>
      <w:rPr>
        <w:rFonts w:ascii="Symbol" w:hAnsi="Symbol" w:hint="default"/>
        <w:sz w:val="20"/>
      </w:rPr>
    </w:lvl>
    <w:lvl w:ilvl="4" w:tplc="D45ECE86" w:tentative="1">
      <w:start w:val="1"/>
      <w:numFmt w:val="bullet"/>
      <w:lvlText w:val=""/>
      <w:lvlJc w:val="left"/>
      <w:pPr>
        <w:tabs>
          <w:tab w:val="num" w:pos="3600"/>
        </w:tabs>
        <w:ind w:left="3600" w:hanging="360"/>
      </w:pPr>
      <w:rPr>
        <w:rFonts w:ascii="Symbol" w:hAnsi="Symbol" w:hint="default"/>
        <w:sz w:val="20"/>
      </w:rPr>
    </w:lvl>
    <w:lvl w:ilvl="5" w:tplc="752CA1B6" w:tentative="1">
      <w:start w:val="1"/>
      <w:numFmt w:val="bullet"/>
      <w:lvlText w:val=""/>
      <w:lvlJc w:val="left"/>
      <w:pPr>
        <w:tabs>
          <w:tab w:val="num" w:pos="4320"/>
        </w:tabs>
        <w:ind w:left="4320" w:hanging="360"/>
      </w:pPr>
      <w:rPr>
        <w:rFonts w:ascii="Symbol" w:hAnsi="Symbol" w:hint="default"/>
        <w:sz w:val="20"/>
      </w:rPr>
    </w:lvl>
    <w:lvl w:ilvl="6" w:tplc="5D282CAC" w:tentative="1">
      <w:start w:val="1"/>
      <w:numFmt w:val="bullet"/>
      <w:lvlText w:val=""/>
      <w:lvlJc w:val="left"/>
      <w:pPr>
        <w:tabs>
          <w:tab w:val="num" w:pos="5040"/>
        </w:tabs>
        <w:ind w:left="5040" w:hanging="360"/>
      </w:pPr>
      <w:rPr>
        <w:rFonts w:ascii="Symbol" w:hAnsi="Symbol" w:hint="default"/>
        <w:sz w:val="20"/>
      </w:rPr>
    </w:lvl>
    <w:lvl w:ilvl="7" w:tplc="4EB4B232" w:tentative="1">
      <w:start w:val="1"/>
      <w:numFmt w:val="bullet"/>
      <w:lvlText w:val=""/>
      <w:lvlJc w:val="left"/>
      <w:pPr>
        <w:tabs>
          <w:tab w:val="num" w:pos="5760"/>
        </w:tabs>
        <w:ind w:left="5760" w:hanging="360"/>
      </w:pPr>
      <w:rPr>
        <w:rFonts w:ascii="Symbol" w:hAnsi="Symbol" w:hint="default"/>
        <w:sz w:val="20"/>
      </w:rPr>
    </w:lvl>
    <w:lvl w:ilvl="8" w:tplc="BB26370A"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3F4F5F"/>
    <w:multiLevelType w:val="hybridMultilevel"/>
    <w:tmpl w:val="51E65C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69B2798"/>
    <w:multiLevelType w:val="hybridMultilevel"/>
    <w:tmpl w:val="87205EC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027E5A"/>
    <w:multiLevelType w:val="hybridMultilevel"/>
    <w:tmpl w:val="3356CB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197E53"/>
    <w:multiLevelType w:val="hybridMultilevel"/>
    <w:tmpl w:val="4D065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2F4600"/>
    <w:multiLevelType w:val="hybridMultilevel"/>
    <w:tmpl w:val="45C0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37FC9"/>
    <w:multiLevelType w:val="hybridMultilevel"/>
    <w:tmpl w:val="CB14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279F7"/>
    <w:multiLevelType w:val="hybridMultilevel"/>
    <w:tmpl w:val="ACE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D2C83"/>
    <w:multiLevelType w:val="hybridMultilevel"/>
    <w:tmpl w:val="BF40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21A6C"/>
    <w:multiLevelType w:val="hybridMultilevel"/>
    <w:tmpl w:val="8A88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13"/>
  </w:num>
  <w:num w:numId="4">
    <w:abstractNumId w:val="3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7"/>
  </w:num>
  <w:num w:numId="8">
    <w:abstractNumId w:val="35"/>
  </w:num>
  <w:num w:numId="9">
    <w:abstractNumId w:val="26"/>
  </w:num>
  <w:num w:numId="10">
    <w:abstractNumId w:val="19"/>
  </w:num>
  <w:num w:numId="11">
    <w:abstractNumId w:val="38"/>
  </w:num>
  <w:num w:numId="12">
    <w:abstractNumId w:val="21"/>
  </w:num>
  <w:num w:numId="13">
    <w:abstractNumId w:val="0"/>
  </w:num>
  <w:num w:numId="14">
    <w:abstractNumId w:val="29"/>
  </w:num>
  <w:num w:numId="15">
    <w:abstractNumId w:val="12"/>
  </w:num>
  <w:num w:numId="16">
    <w:abstractNumId w:val="8"/>
  </w:num>
  <w:num w:numId="17">
    <w:abstractNumId w:val="17"/>
  </w:num>
  <w:num w:numId="18">
    <w:abstractNumId w:val="2"/>
  </w:num>
  <w:num w:numId="19">
    <w:abstractNumId w:val="18"/>
  </w:num>
  <w:num w:numId="20">
    <w:abstractNumId w:val="22"/>
  </w:num>
  <w:num w:numId="21">
    <w:abstractNumId w:val="23"/>
  </w:num>
  <w:num w:numId="22">
    <w:abstractNumId w:val="1"/>
  </w:num>
  <w:num w:numId="23">
    <w:abstractNumId w:val="36"/>
  </w:num>
  <w:num w:numId="24">
    <w:abstractNumId w:val="15"/>
  </w:num>
  <w:num w:numId="25">
    <w:abstractNumId w:val="10"/>
  </w:num>
  <w:num w:numId="26">
    <w:abstractNumId w:val="16"/>
  </w:num>
  <w:num w:numId="27">
    <w:abstractNumId w:val="11"/>
  </w:num>
  <w:num w:numId="28">
    <w:abstractNumId w:val="3"/>
  </w:num>
  <w:num w:numId="29">
    <w:abstractNumId w:val="33"/>
  </w:num>
  <w:num w:numId="30">
    <w:abstractNumId w:val="28"/>
  </w:num>
  <w:num w:numId="31">
    <w:abstractNumId w:val="6"/>
  </w:num>
  <w:num w:numId="32">
    <w:abstractNumId w:val="24"/>
  </w:num>
  <w:num w:numId="33">
    <w:abstractNumId w:val="34"/>
  </w:num>
  <w:num w:numId="34">
    <w:abstractNumId w:val="7"/>
  </w:num>
  <w:num w:numId="35">
    <w:abstractNumId w:val="39"/>
  </w:num>
  <w:num w:numId="36">
    <w:abstractNumId w:val="37"/>
  </w:num>
  <w:num w:numId="37">
    <w:abstractNumId w:val="20"/>
  </w:num>
  <w:num w:numId="38">
    <w:abstractNumId w:val="4"/>
  </w:num>
  <w:num w:numId="39">
    <w:abstractNumId w:val="25"/>
  </w:num>
  <w:num w:numId="40">
    <w:abstractNumId w:val="9"/>
  </w:num>
  <w:num w:numId="41">
    <w:abstractNumId w:val="14"/>
  </w:num>
  <w:num w:numId="42">
    <w:abstractNumId w:val="3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35"/>
    <w:rsid w:val="00006B3B"/>
    <w:rsid w:val="00012C94"/>
    <w:rsid w:val="00015B95"/>
    <w:rsid w:val="00015BB9"/>
    <w:rsid w:val="00015D01"/>
    <w:rsid w:val="00020893"/>
    <w:rsid w:val="00024766"/>
    <w:rsid w:val="00026BBC"/>
    <w:rsid w:val="00043F90"/>
    <w:rsid w:val="000704D9"/>
    <w:rsid w:val="000820C7"/>
    <w:rsid w:val="000A34E8"/>
    <w:rsid w:val="000C7165"/>
    <w:rsid w:val="000F69FB"/>
    <w:rsid w:val="001172DF"/>
    <w:rsid w:val="001358E2"/>
    <w:rsid w:val="0014528A"/>
    <w:rsid w:val="00146CE9"/>
    <w:rsid w:val="001570E8"/>
    <w:rsid w:val="00164583"/>
    <w:rsid w:val="00173EDE"/>
    <w:rsid w:val="0017555F"/>
    <w:rsid w:val="00181072"/>
    <w:rsid w:val="001A65BC"/>
    <w:rsid w:val="001B1294"/>
    <w:rsid w:val="001D73F9"/>
    <w:rsid w:val="001E3645"/>
    <w:rsid w:val="0026611B"/>
    <w:rsid w:val="002B7580"/>
    <w:rsid w:val="002D2E22"/>
    <w:rsid w:val="002E3B0A"/>
    <w:rsid w:val="00305F47"/>
    <w:rsid w:val="0030694D"/>
    <w:rsid w:val="00307793"/>
    <w:rsid w:val="00312017"/>
    <w:rsid w:val="0032047F"/>
    <w:rsid w:val="003434D5"/>
    <w:rsid w:val="0034639E"/>
    <w:rsid w:val="0037430C"/>
    <w:rsid w:val="00385889"/>
    <w:rsid w:val="003902C9"/>
    <w:rsid w:val="00394945"/>
    <w:rsid w:val="003A4725"/>
    <w:rsid w:val="003A48F2"/>
    <w:rsid w:val="003B3AB9"/>
    <w:rsid w:val="003C07B3"/>
    <w:rsid w:val="003C6137"/>
    <w:rsid w:val="003E3353"/>
    <w:rsid w:val="00400658"/>
    <w:rsid w:val="00401E0D"/>
    <w:rsid w:val="00403796"/>
    <w:rsid w:val="00403AF1"/>
    <w:rsid w:val="00417320"/>
    <w:rsid w:val="00423404"/>
    <w:rsid w:val="00445C72"/>
    <w:rsid w:val="004762F0"/>
    <w:rsid w:val="004836C1"/>
    <w:rsid w:val="004944D0"/>
    <w:rsid w:val="004A656C"/>
    <w:rsid w:val="004B4448"/>
    <w:rsid w:val="004C5940"/>
    <w:rsid w:val="004F2723"/>
    <w:rsid w:val="0050401E"/>
    <w:rsid w:val="005131F1"/>
    <w:rsid w:val="00514CFB"/>
    <w:rsid w:val="00523299"/>
    <w:rsid w:val="0052690C"/>
    <w:rsid w:val="00573BF8"/>
    <w:rsid w:val="0058096E"/>
    <w:rsid w:val="005901D6"/>
    <w:rsid w:val="00590F6D"/>
    <w:rsid w:val="005C07CF"/>
    <w:rsid w:val="005D1920"/>
    <w:rsid w:val="005D2A6B"/>
    <w:rsid w:val="005E2A54"/>
    <w:rsid w:val="006104F5"/>
    <w:rsid w:val="00617475"/>
    <w:rsid w:val="00622AAD"/>
    <w:rsid w:val="00634BED"/>
    <w:rsid w:val="006412C5"/>
    <w:rsid w:val="00641A2D"/>
    <w:rsid w:val="00660C92"/>
    <w:rsid w:val="0067120D"/>
    <w:rsid w:val="00680135"/>
    <w:rsid w:val="006820DF"/>
    <w:rsid w:val="006B2F0B"/>
    <w:rsid w:val="006B345D"/>
    <w:rsid w:val="006D4EEC"/>
    <w:rsid w:val="006E7181"/>
    <w:rsid w:val="006E7F91"/>
    <w:rsid w:val="006F6371"/>
    <w:rsid w:val="00707594"/>
    <w:rsid w:val="007175AF"/>
    <w:rsid w:val="007508FE"/>
    <w:rsid w:val="00765872"/>
    <w:rsid w:val="007736E1"/>
    <w:rsid w:val="007A0338"/>
    <w:rsid w:val="007A6F6D"/>
    <w:rsid w:val="007C0DE0"/>
    <w:rsid w:val="007D21B2"/>
    <w:rsid w:val="007D21D2"/>
    <w:rsid w:val="007D4D82"/>
    <w:rsid w:val="00803519"/>
    <w:rsid w:val="0081357E"/>
    <w:rsid w:val="0081424C"/>
    <w:rsid w:val="008179D4"/>
    <w:rsid w:val="008315DE"/>
    <w:rsid w:val="008366F5"/>
    <w:rsid w:val="00837FEE"/>
    <w:rsid w:val="00863E0B"/>
    <w:rsid w:val="00871DCC"/>
    <w:rsid w:val="00876F92"/>
    <w:rsid w:val="00895338"/>
    <w:rsid w:val="008A5EE9"/>
    <w:rsid w:val="008B6317"/>
    <w:rsid w:val="008C0B3A"/>
    <w:rsid w:val="008D0037"/>
    <w:rsid w:val="008D43A4"/>
    <w:rsid w:val="008E1A28"/>
    <w:rsid w:val="008E4200"/>
    <w:rsid w:val="008E5560"/>
    <w:rsid w:val="008F5728"/>
    <w:rsid w:val="00911289"/>
    <w:rsid w:val="009141F8"/>
    <w:rsid w:val="009176DF"/>
    <w:rsid w:val="00930F4B"/>
    <w:rsid w:val="00936C97"/>
    <w:rsid w:val="00957822"/>
    <w:rsid w:val="009652DB"/>
    <w:rsid w:val="00980201"/>
    <w:rsid w:val="00981955"/>
    <w:rsid w:val="00983A3C"/>
    <w:rsid w:val="00992E59"/>
    <w:rsid w:val="00993C69"/>
    <w:rsid w:val="0099689F"/>
    <w:rsid w:val="009D3777"/>
    <w:rsid w:val="00A0214A"/>
    <w:rsid w:val="00A135CF"/>
    <w:rsid w:val="00A32762"/>
    <w:rsid w:val="00A36C0C"/>
    <w:rsid w:val="00A377CF"/>
    <w:rsid w:val="00A739C4"/>
    <w:rsid w:val="00A86249"/>
    <w:rsid w:val="00AA2120"/>
    <w:rsid w:val="00AC5467"/>
    <w:rsid w:val="00AC7AB7"/>
    <w:rsid w:val="00AE156D"/>
    <w:rsid w:val="00AE406E"/>
    <w:rsid w:val="00B1399D"/>
    <w:rsid w:val="00B15662"/>
    <w:rsid w:val="00B17B07"/>
    <w:rsid w:val="00B31A49"/>
    <w:rsid w:val="00B373F1"/>
    <w:rsid w:val="00B50B28"/>
    <w:rsid w:val="00B572FA"/>
    <w:rsid w:val="00B6453D"/>
    <w:rsid w:val="00B85740"/>
    <w:rsid w:val="00B865AF"/>
    <w:rsid w:val="00B94EEE"/>
    <w:rsid w:val="00BB4089"/>
    <w:rsid w:val="00BC409B"/>
    <w:rsid w:val="00BC6D14"/>
    <w:rsid w:val="00BD64E8"/>
    <w:rsid w:val="00C22D5F"/>
    <w:rsid w:val="00C240A6"/>
    <w:rsid w:val="00C41ABE"/>
    <w:rsid w:val="00C44049"/>
    <w:rsid w:val="00C56FD3"/>
    <w:rsid w:val="00C6469D"/>
    <w:rsid w:val="00C71820"/>
    <w:rsid w:val="00C753FB"/>
    <w:rsid w:val="00C77300"/>
    <w:rsid w:val="00C85709"/>
    <w:rsid w:val="00C912A4"/>
    <w:rsid w:val="00C9681D"/>
    <w:rsid w:val="00CB495F"/>
    <w:rsid w:val="00CD0FF8"/>
    <w:rsid w:val="00CD4BEC"/>
    <w:rsid w:val="00D11512"/>
    <w:rsid w:val="00D1765D"/>
    <w:rsid w:val="00D2291E"/>
    <w:rsid w:val="00D2702B"/>
    <w:rsid w:val="00D45130"/>
    <w:rsid w:val="00D511FC"/>
    <w:rsid w:val="00D75C7A"/>
    <w:rsid w:val="00D80EB5"/>
    <w:rsid w:val="00D85A58"/>
    <w:rsid w:val="00D90405"/>
    <w:rsid w:val="00D96F83"/>
    <w:rsid w:val="00DA2C64"/>
    <w:rsid w:val="00DA5925"/>
    <w:rsid w:val="00DB54CF"/>
    <w:rsid w:val="00DC322C"/>
    <w:rsid w:val="00DD04BD"/>
    <w:rsid w:val="00DD1D5D"/>
    <w:rsid w:val="00DD2103"/>
    <w:rsid w:val="00DE0407"/>
    <w:rsid w:val="00DE27E0"/>
    <w:rsid w:val="00E10CDE"/>
    <w:rsid w:val="00E2071E"/>
    <w:rsid w:val="00E2682A"/>
    <w:rsid w:val="00E45C24"/>
    <w:rsid w:val="00E513AD"/>
    <w:rsid w:val="00E54593"/>
    <w:rsid w:val="00E5786C"/>
    <w:rsid w:val="00E61D68"/>
    <w:rsid w:val="00E81A59"/>
    <w:rsid w:val="00E86CA3"/>
    <w:rsid w:val="00E96EFC"/>
    <w:rsid w:val="00EE4C46"/>
    <w:rsid w:val="00F07874"/>
    <w:rsid w:val="00F17ABF"/>
    <w:rsid w:val="00F46885"/>
    <w:rsid w:val="00F736D8"/>
    <w:rsid w:val="00F8244C"/>
    <w:rsid w:val="00F839EC"/>
    <w:rsid w:val="00F8EE97"/>
    <w:rsid w:val="00F96802"/>
    <w:rsid w:val="00FA12C8"/>
    <w:rsid w:val="00FB311C"/>
    <w:rsid w:val="00FD003A"/>
    <w:rsid w:val="00FD5DF3"/>
    <w:rsid w:val="00FD7039"/>
    <w:rsid w:val="00FE6E0D"/>
    <w:rsid w:val="00FF1263"/>
    <w:rsid w:val="00FF3796"/>
    <w:rsid w:val="04A5F880"/>
    <w:rsid w:val="0A2DA088"/>
    <w:rsid w:val="10D535C5"/>
    <w:rsid w:val="121DBEF1"/>
    <w:rsid w:val="12F29CE9"/>
    <w:rsid w:val="1411D1A3"/>
    <w:rsid w:val="164D1E6A"/>
    <w:rsid w:val="182A28F8"/>
    <w:rsid w:val="1F74B6F5"/>
    <w:rsid w:val="24DEC177"/>
    <w:rsid w:val="25EAD1A1"/>
    <w:rsid w:val="28DD8888"/>
    <w:rsid w:val="297D2A18"/>
    <w:rsid w:val="2BD9690B"/>
    <w:rsid w:val="33095833"/>
    <w:rsid w:val="344ECB4A"/>
    <w:rsid w:val="349720D7"/>
    <w:rsid w:val="3BC98B8C"/>
    <w:rsid w:val="3CA2B1FE"/>
    <w:rsid w:val="3F4E6D71"/>
    <w:rsid w:val="4115F4E8"/>
    <w:rsid w:val="419E09D4"/>
    <w:rsid w:val="44D44F2B"/>
    <w:rsid w:val="4D961F88"/>
    <w:rsid w:val="4E008577"/>
    <w:rsid w:val="4E394F46"/>
    <w:rsid w:val="50AC785B"/>
    <w:rsid w:val="57BF29B3"/>
    <w:rsid w:val="59996908"/>
    <w:rsid w:val="5B1FDEF4"/>
    <w:rsid w:val="5C1A51A2"/>
    <w:rsid w:val="60A0E64F"/>
    <w:rsid w:val="6114AA4D"/>
    <w:rsid w:val="66847284"/>
    <w:rsid w:val="6A9FA99F"/>
    <w:rsid w:val="6B2485F9"/>
    <w:rsid w:val="6C4342B0"/>
    <w:rsid w:val="6DC92451"/>
    <w:rsid w:val="7C360ADD"/>
    <w:rsid w:val="7D001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8B235F"/>
  <w15:docId w15:val="{8DC3EE65-5988-4B3A-B5B6-09B3962D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28"/>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rsid w:val="00B50B28"/>
    <w:pPr>
      <w:keepNext/>
      <w:spacing w:after="0" w:line="240" w:lineRule="auto"/>
      <w:jc w:val="both"/>
      <w:outlineLvl w:val="0"/>
    </w:pPr>
    <w:rPr>
      <w:rFonts w:ascii="Verdana Ref" w:hAnsi="Verdana Ref" w:cs="Verdana Ref"/>
      <w:b/>
      <w:bCs/>
      <w:lang w:eastAsia="en-GB"/>
    </w:rPr>
  </w:style>
  <w:style w:type="paragraph" w:styleId="Heading2">
    <w:name w:val="heading 2"/>
    <w:basedOn w:val="Normal"/>
    <w:next w:val="Normal"/>
    <w:link w:val="Heading2Char"/>
    <w:uiPriority w:val="99"/>
    <w:qFormat/>
    <w:rsid w:val="00B50B28"/>
    <w:pPr>
      <w:keepNext/>
      <w:jc w:val="center"/>
      <w:outlineLvl w:val="1"/>
    </w:pPr>
    <w:rPr>
      <w:rFonts w:ascii="Verdana" w:hAnsi="Verdana" w:cs="Verdana"/>
      <w:b/>
      <w:bCs/>
    </w:rPr>
  </w:style>
  <w:style w:type="paragraph" w:styleId="Heading3">
    <w:name w:val="heading 3"/>
    <w:basedOn w:val="Normal"/>
    <w:next w:val="Normal"/>
    <w:link w:val="Heading3Char"/>
    <w:uiPriority w:val="99"/>
    <w:qFormat/>
    <w:rsid w:val="00B50B28"/>
    <w:pPr>
      <w:keepNext/>
      <w:outlineLvl w:val="2"/>
    </w:pPr>
    <w:rPr>
      <w:rFonts w:ascii="Verdana" w:hAnsi="Verdana" w:cs="Verdana"/>
    </w:rPr>
  </w:style>
  <w:style w:type="paragraph" w:styleId="Heading5">
    <w:name w:val="heading 5"/>
    <w:basedOn w:val="Normal"/>
    <w:next w:val="Normal"/>
    <w:link w:val="Heading5Char"/>
    <w:uiPriority w:val="99"/>
    <w:qFormat/>
    <w:rsid w:val="00B50B28"/>
    <w:pPr>
      <w:keepNext/>
      <w:spacing w:after="0" w:line="240" w:lineRule="auto"/>
      <w:outlineLvl w:val="4"/>
    </w:pPr>
    <w:rPr>
      <w:rFonts w:ascii="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0B28"/>
    <w:rPr>
      <w:rFonts w:ascii="Verdana Ref" w:hAnsi="Verdana Ref" w:cs="Verdana Ref"/>
      <w:b/>
      <w:bCs/>
      <w:sz w:val="24"/>
      <w:szCs w:val="24"/>
      <w:lang w:eastAsia="en-GB"/>
    </w:rPr>
  </w:style>
  <w:style w:type="character" w:customStyle="1" w:styleId="Heading2Char">
    <w:name w:val="Heading 2 Char"/>
    <w:basedOn w:val="DefaultParagraphFont"/>
    <w:link w:val="Heading2"/>
    <w:uiPriority w:val="99"/>
    <w:rsid w:val="00B50B2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B50B28"/>
    <w:rPr>
      <w:rFonts w:ascii="Cambria" w:hAnsi="Cambria" w:cs="Cambria"/>
      <w:b/>
      <w:bCs/>
      <w:sz w:val="26"/>
      <w:szCs w:val="26"/>
      <w:lang w:eastAsia="en-US"/>
    </w:rPr>
  </w:style>
  <w:style w:type="character" w:customStyle="1" w:styleId="Heading5Char">
    <w:name w:val="Heading 5 Char"/>
    <w:basedOn w:val="DefaultParagraphFont"/>
    <w:link w:val="Heading5"/>
    <w:uiPriority w:val="99"/>
    <w:rsid w:val="00B50B28"/>
    <w:rPr>
      <w:rFonts w:ascii="Times New Roman" w:hAnsi="Times New Roman" w:cs="Times New Roman"/>
      <w:b/>
      <w:bCs/>
      <w:i/>
      <w:iCs/>
      <w:sz w:val="26"/>
      <w:szCs w:val="26"/>
      <w:lang w:eastAsia="en-US"/>
    </w:rPr>
  </w:style>
  <w:style w:type="paragraph" w:styleId="BalloonText">
    <w:name w:val="Balloon Text"/>
    <w:basedOn w:val="Normal"/>
    <w:link w:val="BalloonTextChar"/>
    <w:uiPriority w:val="99"/>
    <w:rsid w:val="00B50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0B28"/>
    <w:rPr>
      <w:rFonts w:ascii="Tahoma" w:hAnsi="Tahoma" w:cs="Tahoma"/>
      <w:sz w:val="16"/>
      <w:szCs w:val="16"/>
    </w:rPr>
  </w:style>
  <w:style w:type="paragraph" w:styleId="Header">
    <w:name w:val="header"/>
    <w:basedOn w:val="Normal"/>
    <w:link w:val="HeaderChar"/>
    <w:uiPriority w:val="99"/>
    <w:rsid w:val="00B50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B28"/>
    <w:rPr>
      <w:rFonts w:ascii="Times New Roman" w:hAnsi="Times New Roman" w:cs="Times New Roman"/>
    </w:rPr>
  </w:style>
  <w:style w:type="paragraph" w:styleId="Footer">
    <w:name w:val="footer"/>
    <w:basedOn w:val="Normal"/>
    <w:link w:val="FooterChar"/>
    <w:uiPriority w:val="99"/>
    <w:rsid w:val="00B50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B28"/>
    <w:rPr>
      <w:rFonts w:ascii="Times New Roman" w:hAnsi="Times New Roman" w:cs="Times New Roman"/>
    </w:rPr>
  </w:style>
  <w:style w:type="paragraph" w:styleId="BodyText2">
    <w:name w:val="Body Text 2"/>
    <w:basedOn w:val="Normal"/>
    <w:link w:val="BodyText2Char"/>
    <w:uiPriority w:val="99"/>
    <w:rsid w:val="00B50B28"/>
    <w:rPr>
      <w:rFonts w:ascii="Verdana" w:hAnsi="Verdana" w:cs="Verdana"/>
      <w:color w:val="000000"/>
    </w:rPr>
  </w:style>
  <w:style w:type="character" w:customStyle="1" w:styleId="BodyText2Char">
    <w:name w:val="Body Text 2 Char"/>
    <w:basedOn w:val="DefaultParagraphFont"/>
    <w:link w:val="BodyText2"/>
    <w:uiPriority w:val="99"/>
    <w:rsid w:val="00B50B28"/>
    <w:rPr>
      <w:rFonts w:ascii="Verdana" w:hAnsi="Verdana" w:cs="Verdana"/>
      <w:b/>
      <w:bCs/>
      <w:i/>
      <w:iCs/>
      <w:color w:val="000000"/>
      <w:sz w:val="24"/>
      <w:szCs w:val="24"/>
      <w:lang w:eastAsia="en-GB"/>
    </w:rPr>
  </w:style>
  <w:style w:type="paragraph" w:styleId="BodyText">
    <w:name w:val="Body Text"/>
    <w:basedOn w:val="Normal"/>
    <w:link w:val="BodyTextChar"/>
    <w:uiPriority w:val="99"/>
    <w:rsid w:val="00B50B28"/>
    <w:pPr>
      <w:spacing w:after="120"/>
    </w:pPr>
  </w:style>
  <w:style w:type="character" w:customStyle="1" w:styleId="BodyTextChar">
    <w:name w:val="Body Text Char"/>
    <w:basedOn w:val="DefaultParagraphFont"/>
    <w:link w:val="BodyText"/>
    <w:uiPriority w:val="99"/>
    <w:rsid w:val="00B50B28"/>
    <w:rPr>
      <w:rFonts w:ascii="Times New Roman" w:hAnsi="Times New Roman" w:cs="Times New Roman"/>
    </w:rPr>
  </w:style>
  <w:style w:type="paragraph" w:styleId="BodyText3">
    <w:name w:val="Body Text 3"/>
    <w:basedOn w:val="Normal"/>
    <w:link w:val="BodyText3Char"/>
    <w:uiPriority w:val="99"/>
    <w:rsid w:val="00B50B28"/>
    <w:pPr>
      <w:spacing w:after="120"/>
    </w:pPr>
    <w:rPr>
      <w:sz w:val="16"/>
      <w:szCs w:val="16"/>
    </w:rPr>
  </w:style>
  <w:style w:type="character" w:customStyle="1" w:styleId="BodyText3Char">
    <w:name w:val="Body Text 3 Char"/>
    <w:basedOn w:val="DefaultParagraphFont"/>
    <w:link w:val="BodyText3"/>
    <w:uiPriority w:val="99"/>
    <w:rsid w:val="00B50B28"/>
    <w:rPr>
      <w:rFonts w:ascii="Times New Roman" w:hAnsi="Times New Roman" w:cs="Times New Roman"/>
      <w:sz w:val="16"/>
      <w:szCs w:val="16"/>
    </w:rPr>
  </w:style>
  <w:style w:type="character" w:styleId="Hyperlink">
    <w:name w:val="Hyperlink"/>
    <w:basedOn w:val="DefaultParagraphFont"/>
    <w:uiPriority w:val="99"/>
    <w:rsid w:val="00B50B28"/>
    <w:rPr>
      <w:rFonts w:ascii="Times New Roman" w:hAnsi="Times New Roman" w:cs="Times New Roman"/>
      <w:color w:val="0000FF"/>
      <w:u w:val="single"/>
    </w:rPr>
  </w:style>
  <w:style w:type="character" w:styleId="PageNumber">
    <w:name w:val="page number"/>
    <w:basedOn w:val="DefaultParagraphFont"/>
    <w:uiPriority w:val="99"/>
    <w:rsid w:val="00B50B28"/>
  </w:style>
  <w:style w:type="paragraph" w:styleId="ListParagraph">
    <w:name w:val="List Paragraph"/>
    <w:basedOn w:val="Normal"/>
    <w:uiPriority w:val="34"/>
    <w:qFormat/>
    <w:rsid w:val="001172DF"/>
    <w:pPr>
      <w:ind w:left="720"/>
      <w:contextualSpacing/>
    </w:pPr>
    <w:rPr>
      <w:rFonts w:asciiTheme="minorHAnsi" w:eastAsiaTheme="minorHAnsi" w:hAnsiTheme="minorHAnsi" w:cstheme="minorBidi"/>
    </w:rPr>
  </w:style>
  <w:style w:type="table" w:styleId="TableGrid">
    <w:name w:val="Table Grid"/>
    <w:basedOn w:val="TableNormal"/>
    <w:uiPriority w:val="59"/>
    <w:rsid w:val="0068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13AD"/>
    <w:rPr>
      <w:b/>
      <w:bCs/>
    </w:rPr>
  </w:style>
  <w:style w:type="table" w:customStyle="1" w:styleId="TableGrid1">
    <w:name w:val="Table Grid1"/>
    <w:basedOn w:val="TableNormal"/>
    <w:next w:val="TableGrid"/>
    <w:uiPriority w:val="59"/>
    <w:rsid w:val="009652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E406E"/>
    <w:rPr>
      <w:color w:val="800080" w:themeColor="followedHyperlink"/>
      <w:u w:val="single"/>
    </w:rPr>
  </w:style>
  <w:style w:type="character" w:styleId="UnresolvedMention">
    <w:name w:val="Unresolved Mention"/>
    <w:basedOn w:val="DefaultParagraphFont"/>
    <w:uiPriority w:val="99"/>
    <w:semiHidden/>
    <w:unhideWhenUsed/>
    <w:rsid w:val="003A48F2"/>
    <w:rPr>
      <w:color w:val="605E5C"/>
      <w:shd w:val="clear" w:color="auto" w:fill="E1DFDD"/>
    </w:rPr>
  </w:style>
  <w:style w:type="paragraph" w:customStyle="1" w:styleId="Default">
    <w:name w:val="Default"/>
    <w:basedOn w:val="Normal"/>
    <w:rsid w:val="00C85709"/>
    <w:pPr>
      <w:autoSpaceDE w:val="0"/>
      <w:autoSpaceDN w:val="0"/>
      <w:spacing w:after="0" w:line="240" w:lineRule="auto"/>
    </w:pPr>
    <w:rPr>
      <w:rFonts w:ascii="Arial" w:eastAsiaTheme="minorHAnsi" w:hAnsi="Arial" w:cs="Arial"/>
      <w:color w:val="000000"/>
      <w:sz w:val="24"/>
      <w:szCs w:val="24"/>
      <w:lang w:eastAsia="en-GB"/>
    </w:rPr>
  </w:style>
  <w:style w:type="paragraph" w:customStyle="1" w:styleId="paragraph">
    <w:name w:val="paragraph"/>
    <w:basedOn w:val="Normal"/>
    <w:rsid w:val="00FD00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003A"/>
  </w:style>
  <w:style w:type="character" w:customStyle="1" w:styleId="eop">
    <w:name w:val="eop"/>
    <w:basedOn w:val="DefaultParagraphFont"/>
    <w:rsid w:val="00FD003A"/>
  </w:style>
  <w:style w:type="paragraph" w:styleId="NoSpacing">
    <w:name w:val="No Spacing"/>
    <w:uiPriority w:val="1"/>
    <w:qFormat/>
    <w:rsid w:val="007736E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0063">
      <w:bodyDiv w:val="1"/>
      <w:marLeft w:val="0"/>
      <w:marRight w:val="0"/>
      <w:marTop w:val="0"/>
      <w:marBottom w:val="0"/>
      <w:divBdr>
        <w:top w:val="none" w:sz="0" w:space="0" w:color="auto"/>
        <w:left w:val="none" w:sz="0" w:space="0" w:color="auto"/>
        <w:bottom w:val="none" w:sz="0" w:space="0" w:color="auto"/>
        <w:right w:val="none" w:sz="0" w:space="0" w:color="auto"/>
      </w:divBdr>
    </w:div>
    <w:div w:id="199827791">
      <w:bodyDiv w:val="1"/>
      <w:marLeft w:val="0"/>
      <w:marRight w:val="0"/>
      <w:marTop w:val="0"/>
      <w:marBottom w:val="0"/>
      <w:divBdr>
        <w:top w:val="none" w:sz="0" w:space="0" w:color="auto"/>
        <w:left w:val="none" w:sz="0" w:space="0" w:color="auto"/>
        <w:bottom w:val="none" w:sz="0" w:space="0" w:color="auto"/>
        <w:right w:val="none" w:sz="0" w:space="0" w:color="auto"/>
      </w:divBdr>
    </w:div>
    <w:div w:id="384763948">
      <w:bodyDiv w:val="1"/>
      <w:marLeft w:val="0"/>
      <w:marRight w:val="0"/>
      <w:marTop w:val="0"/>
      <w:marBottom w:val="0"/>
      <w:divBdr>
        <w:top w:val="none" w:sz="0" w:space="0" w:color="auto"/>
        <w:left w:val="none" w:sz="0" w:space="0" w:color="auto"/>
        <w:bottom w:val="none" w:sz="0" w:space="0" w:color="auto"/>
        <w:right w:val="none" w:sz="0" w:space="0" w:color="auto"/>
      </w:divBdr>
      <w:divsChild>
        <w:div w:id="154882505">
          <w:marLeft w:val="0"/>
          <w:marRight w:val="0"/>
          <w:marTop w:val="0"/>
          <w:marBottom w:val="0"/>
          <w:divBdr>
            <w:top w:val="none" w:sz="0" w:space="0" w:color="auto"/>
            <w:left w:val="none" w:sz="0" w:space="0" w:color="auto"/>
            <w:bottom w:val="none" w:sz="0" w:space="0" w:color="auto"/>
            <w:right w:val="none" w:sz="0" w:space="0" w:color="auto"/>
          </w:divBdr>
        </w:div>
        <w:div w:id="876284920">
          <w:marLeft w:val="0"/>
          <w:marRight w:val="0"/>
          <w:marTop w:val="0"/>
          <w:marBottom w:val="0"/>
          <w:divBdr>
            <w:top w:val="none" w:sz="0" w:space="0" w:color="auto"/>
            <w:left w:val="none" w:sz="0" w:space="0" w:color="auto"/>
            <w:bottom w:val="none" w:sz="0" w:space="0" w:color="auto"/>
            <w:right w:val="none" w:sz="0" w:space="0" w:color="auto"/>
          </w:divBdr>
        </w:div>
        <w:div w:id="1206482964">
          <w:marLeft w:val="0"/>
          <w:marRight w:val="0"/>
          <w:marTop w:val="0"/>
          <w:marBottom w:val="0"/>
          <w:divBdr>
            <w:top w:val="none" w:sz="0" w:space="0" w:color="auto"/>
            <w:left w:val="none" w:sz="0" w:space="0" w:color="auto"/>
            <w:bottom w:val="none" w:sz="0" w:space="0" w:color="auto"/>
            <w:right w:val="none" w:sz="0" w:space="0" w:color="auto"/>
          </w:divBdr>
        </w:div>
        <w:div w:id="1141844845">
          <w:marLeft w:val="0"/>
          <w:marRight w:val="0"/>
          <w:marTop w:val="0"/>
          <w:marBottom w:val="0"/>
          <w:divBdr>
            <w:top w:val="none" w:sz="0" w:space="0" w:color="auto"/>
            <w:left w:val="none" w:sz="0" w:space="0" w:color="auto"/>
            <w:bottom w:val="none" w:sz="0" w:space="0" w:color="auto"/>
            <w:right w:val="none" w:sz="0" w:space="0" w:color="auto"/>
          </w:divBdr>
        </w:div>
      </w:divsChild>
    </w:div>
    <w:div w:id="538081503">
      <w:bodyDiv w:val="1"/>
      <w:marLeft w:val="0"/>
      <w:marRight w:val="0"/>
      <w:marTop w:val="0"/>
      <w:marBottom w:val="0"/>
      <w:divBdr>
        <w:top w:val="none" w:sz="0" w:space="0" w:color="auto"/>
        <w:left w:val="none" w:sz="0" w:space="0" w:color="auto"/>
        <w:bottom w:val="none" w:sz="0" w:space="0" w:color="auto"/>
        <w:right w:val="none" w:sz="0" w:space="0" w:color="auto"/>
      </w:divBdr>
      <w:divsChild>
        <w:div w:id="1980648980">
          <w:marLeft w:val="0"/>
          <w:marRight w:val="0"/>
          <w:marTop w:val="0"/>
          <w:marBottom w:val="0"/>
          <w:divBdr>
            <w:top w:val="none" w:sz="0" w:space="0" w:color="auto"/>
            <w:left w:val="none" w:sz="0" w:space="0" w:color="auto"/>
            <w:bottom w:val="none" w:sz="0" w:space="0" w:color="auto"/>
            <w:right w:val="none" w:sz="0" w:space="0" w:color="auto"/>
          </w:divBdr>
        </w:div>
        <w:div w:id="46996539">
          <w:marLeft w:val="0"/>
          <w:marRight w:val="0"/>
          <w:marTop w:val="0"/>
          <w:marBottom w:val="0"/>
          <w:divBdr>
            <w:top w:val="none" w:sz="0" w:space="0" w:color="auto"/>
            <w:left w:val="none" w:sz="0" w:space="0" w:color="auto"/>
            <w:bottom w:val="none" w:sz="0" w:space="0" w:color="auto"/>
            <w:right w:val="none" w:sz="0" w:space="0" w:color="auto"/>
          </w:divBdr>
        </w:div>
      </w:divsChild>
    </w:div>
    <w:div w:id="555121993">
      <w:bodyDiv w:val="1"/>
      <w:marLeft w:val="0"/>
      <w:marRight w:val="0"/>
      <w:marTop w:val="0"/>
      <w:marBottom w:val="0"/>
      <w:divBdr>
        <w:top w:val="none" w:sz="0" w:space="0" w:color="auto"/>
        <w:left w:val="none" w:sz="0" w:space="0" w:color="auto"/>
        <w:bottom w:val="none" w:sz="0" w:space="0" w:color="auto"/>
        <w:right w:val="none" w:sz="0" w:space="0" w:color="auto"/>
      </w:divBdr>
    </w:div>
    <w:div w:id="662859121">
      <w:bodyDiv w:val="1"/>
      <w:marLeft w:val="0"/>
      <w:marRight w:val="0"/>
      <w:marTop w:val="0"/>
      <w:marBottom w:val="0"/>
      <w:divBdr>
        <w:top w:val="none" w:sz="0" w:space="0" w:color="auto"/>
        <w:left w:val="none" w:sz="0" w:space="0" w:color="auto"/>
        <w:bottom w:val="none" w:sz="0" w:space="0" w:color="auto"/>
        <w:right w:val="none" w:sz="0" w:space="0" w:color="auto"/>
      </w:divBdr>
    </w:div>
    <w:div w:id="715812966">
      <w:bodyDiv w:val="1"/>
      <w:marLeft w:val="0"/>
      <w:marRight w:val="0"/>
      <w:marTop w:val="0"/>
      <w:marBottom w:val="0"/>
      <w:divBdr>
        <w:top w:val="none" w:sz="0" w:space="0" w:color="auto"/>
        <w:left w:val="none" w:sz="0" w:space="0" w:color="auto"/>
        <w:bottom w:val="none" w:sz="0" w:space="0" w:color="auto"/>
        <w:right w:val="none" w:sz="0" w:space="0" w:color="auto"/>
      </w:divBdr>
    </w:div>
    <w:div w:id="745034536">
      <w:bodyDiv w:val="1"/>
      <w:marLeft w:val="0"/>
      <w:marRight w:val="0"/>
      <w:marTop w:val="0"/>
      <w:marBottom w:val="0"/>
      <w:divBdr>
        <w:top w:val="none" w:sz="0" w:space="0" w:color="auto"/>
        <w:left w:val="none" w:sz="0" w:space="0" w:color="auto"/>
        <w:bottom w:val="none" w:sz="0" w:space="0" w:color="auto"/>
        <w:right w:val="none" w:sz="0" w:space="0" w:color="auto"/>
      </w:divBdr>
    </w:div>
    <w:div w:id="774517550">
      <w:bodyDiv w:val="1"/>
      <w:marLeft w:val="0"/>
      <w:marRight w:val="0"/>
      <w:marTop w:val="0"/>
      <w:marBottom w:val="0"/>
      <w:divBdr>
        <w:top w:val="none" w:sz="0" w:space="0" w:color="auto"/>
        <w:left w:val="none" w:sz="0" w:space="0" w:color="auto"/>
        <w:bottom w:val="none" w:sz="0" w:space="0" w:color="auto"/>
        <w:right w:val="none" w:sz="0" w:space="0" w:color="auto"/>
      </w:divBdr>
    </w:div>
    <w:div w:id="848451751">
      <w:bodyDiv w:val="1"/>
      <w:marLeft w:val="0"/>
      <w:marRight w:val="0"/>
      <w:marTop w:val="0"/>
      <w:marBottom w:val="0"/>
      <w:divBdr>
        <w:top w:val="none" w:sz="0" w:space="0" w:color="auto"/>
        <w:left w:val="none" w:sz="0" w:space="0" w:color="auto"/>
        <w:bottom w:val="none" w:sz="0" w:space="0" w:color="auto"/>
        <w:right w:val="none" w:sz="0" w:space="0" w:color="auto"/>
      </w:divBdr>
    </w:div>
    <w:div w:id="961810508">
      <w:bodyDiv w:val="1"/>
      <w:marLeft w:val="0"/>
      <w:marRight w:val="0"/>
      <w:marTop w:val="0"/>
      <w:marBottom w:val="0"/>
      <w:divBdr>
        <w:top w:val="none" w:sz="0" w:space="0" w:color="auto"/>
        <w:left w:val="none" w:sz="0" w:space="0" w:color="auto"/>
        <w:bottom w:val="none" w:sz="0" w:space="0" w:color="auto"/>
        <w:right w:val="none" w:sz="0" w:space="0" w:color="auto"/>
      </w:divBdr>
    </w:div>
    <w:div w:id="1162962248">
      <w:bodyDiv w:val="1"/>
      <w:marLeft w:val="0"/>
      <w:marRight w:val="0"/>
      <w:marTop w:val="0"/>
      <w:marBottom w:val="0"/>
      <w:divBdr>
        <w:top w:val="none" w:sz="0" w:space="0" w:color="auto"/>
        <w:left w:val="none" w:sz="0" w:space="0" w:color="auto"/>
        <w:bottom w:val="none" w:sz="0" w:space="0" w:color="auto"/>
        <w:right w:val="none" w:sz="0" w:space="0" w:color="auto"/>
      </w:divBdr>
    </w:div>
    <w:div w:id="1238856540">
      <w:bodyDiv w:val="1"/>
      <w:marLeft w:val="0"/>
      <w:marRight w:val="0"/>
      <w:marTop w:val="0"/>
      <w:marBottom w:val="0"/>
      <w:divBdr>
        <w:top w:val="none" w:sz="0" w:space="0" w:color="auto"/>
        <w:left w:val="none" w:sz="0" w:space="0" w:color="auto"/>
        <w:bottom w:val="none" w:sz="0" w:space="0" w:color="auto"/>
        <w:right w:val="none" w:sz="0" w:space="0" w:color="auto"/>
      </w:divBdr>
    </w:div>
    <w:div w:id="1255092091">
      <w:bodyDiv w:val="1"/>
      <w:marLeft w:val="0"/>
      <w:marRight w:val="0"/>
      <w:marTop w:val="0"/>
      <w:marBottom w:val="0"/>
      <w:divBdr>
        <w:top w:val="none" w:sz="0" w:space="0" w:color="auto"/>
        <w:left w:val="none" w:sz="0" w:space="0" w:color="auto"/>
        <w:bottom w:val="none" w:sz="0" w:space="0" w:color="auto"/>
        <w:right w:val="none" w:sz="0" w:space="0" w:color="auto"/>
      </w:divBdr>
    </w:div>
    <w:div w:id="1310555688">
      <w:bodyDiv w:val="1"/>
      <w:marLeft w:val="0"/>
      <w:marRight w:val="0"/>
      <w:marTop w:val="0"/>
      <w:marBottom w:val="0"/>
      <w:divBdr>
        <w:top w:val="none" w:sz="0" w:space="0" w:color="auto"/>
        <w:left w:val="none" w:sz="0" w:space="0" w:color="auto"/>
        <w:bottom w:val="none" w:sz="0" w:space="0" w:color="auto"/>
        <w:right w:val="none" w:sz="0" w:space="0" w:color="auto"/>
      </w:divBdr>
    </w:div>
    <w:div w:id="1360085919">
      <w:bodyDiv w:val="1"/>
      <w:marLeft w:val="0"/>
      <w:marRight w:val="0"/>
      <w:marTop w:val="0"/>
      <w:marBottom w:val="0"/>
      <w:divBdr>
        <w:top w:val="none" w:sz="0" w:space="0" w:color="auto"/>
        <w:left w:val="none" w:sz="0" w:space="0" w:color="auto"/>
        <w:bottom w:val="none" w:sz="0" w:space="0" w:color="auto"/>
        <w:right w:val="none" w:sz="0" w:space="0" w:color="auto"/>
      </w:divBdr>
    </w:div>
    <w:div w:id="1432165078">
      <w:bodyDiv w:val="1"/>
      <w:marLeft w:val="0"/>
      <w:marRight w:val="0"/>
      <w:marTop w:val="0"/>
      <w:marBottom w:val="0"/>
      <w:divBdr>
        <w:top w:val="none" w:sz="0" w:space="0" w:color="auto"/>
        <w:left w:val="none" w:sz="0" w:space="0" w:color="auto"/>
        <w:bottom w:val="none" w:sz="0" w:space="0" w:color="auto"/>
        <w:right w:val="none" w:sz="0" w:space="0" w:color="auto"/>
      </w:divBdr>
      <w:divsChild>
        <w:div w:id="1419523404">
          <w:marLeft w:val="0"/>
          <w:marRight w:val="0"/>
          <w:marTop w:val="0"/>
          <w:marBottom w:val="0"/>
          <w:divBdr>
            <w:top w:val="none" w:sz="0" w:space="0" w:color="auto"/>
            <w:left w:val="none" w:sz="0" w:space="0" w:color="auto"/>
            <w:bottom w:val="none" w:sz="0" w:space="0" w:color="auto"/>
            <w:right w:val="none" w:sz="0" w:space="0" w:color="auto"/>
          </w:divBdr>
        </w:div>
        <w:div w:id="810094555">
          <w:marLeft w:val="0"/>
          <w:marRight w:val="0"/>
          <w:marTop w:val="0"/>
          <w:marBottom w:val="0"/>
          <w:divBdr>
            <w:top w:val="none" w:sz="0" w:space="0" w:color="auto"/>
            <w:left w:val="none" w:sz="0" w:space="0" w:color="auto"/>
            <w:bottom w:val="none" w:sz="0" w:space="0" w:color="auto"/>
            <w:right w:val="none" w:sz="0" w:space="0" w:color="auto"/>
          </w:divBdr>
        </w:div>
        <w:div w:id="1237402804">
          <w:marLeft w:val="0"/>
          <w:marRight w:val="0"/>
          <w:marTop w:val="0"/>
          <w:marBottom w:val="0"/>
          <w:divBdr>
            <w:top w:val="none" w:sz="0" w:space="0" w:color="auto"/>
            <w:left w:val="none" w:sz="0" w:space="0" w:color="auto"/>
            <w:bottom w:val="none" w:sz="0" w:space="0" w:color="auto"/>
            <w:right w:val="none" w:sz="0" w:space="0" w:color="auto"/>
          </w:divBdr>
        </w:div>
      </w:divsChild>
    </w:div>
    <w:div w:id="1478647016">
      <w:bodyDiv w:val="1"/>
      <w:marLeft w:val="0"/>
      <w:marRight w:val="0"/>
      <w:marTop w:val="0"/>
      <w:marBottom w:val="0"/>
      <w:divBdr>
        <w:top w:val="none" w:sz="0" w:space="0" w:color="auto"/>
        <w:left w:val="none" w:sz="0" w:space="0" w:color="auto"/>
        <w:bottom w:val="none" w:sz="0" w:space="0" w:color="auto"/>
        <w:right w:val="none" w:sz="0" w:space="0" w:color="auto"/>
      </w:divBdr>
    </w:div>
    <w:div w:id="1495296003">
      <w:bodyDiv w:val="1"/>
      <w:marLeft w:val="0"/>
      <w:marRight w:val="0"/>
      <w:marTop w:val="0"/>
      <w:marBottom w:val="0"/>
      <w:divBdr>
        <w:top w:val="none" w:sz="0" w:space="0" w:color="auto"/>
        <w:left w:val="none" w:sz="0" w:space="0" w:color="auto"/>
        <w:bottom w:val="none" w:sz="0" w:space="0" w:color="auto"/>
        <w:right w:val="none" w:sz="0" w:space="0" w:color="auto"/>
      </w:divBdr>
    </w:div>
    <w:div w:id="1511599146">
      <w:bodyDiv w:val="1"/>
      <w:marLeft w:val="0"/>
      <w:marRight w:val="0"/>
      <w:marTop w:val="0"/>
      <w:marBottom w:val="0"/>
      <w:divBdr>
        <w:top w:val="none" w:sz="0" w:space="0" w:color="auto"/>
        <w:left w:val="none" w:sz="0" w:space="0" w:color="auto"/>
        <w:bottom w:val="none" w:sz="0" w:space="0" w:color="auto"/>
        <w:right w:val="none" w:sz="0" w:space="0" w:color="auto"/>
      </w:divBdr>
    </w:div>
    <w:div w:id="1543010247">
      <w:bodyDiv w:val="1"/>
      <w:marLeft w:val="0"/>
      <w:marRight w:val="0"/>
      <w:marTop w:val="0"/>
      <w:marBottom w:val="0"/>
      <w:divBdr>
        <w:top w:val="none" w:sz="0" w:space="0" w:color="auto"/>
        <w:left w:val="none" w:sz="0" w:space="0" w:color="auto"/>
        <w:bottom w:val="none" w:sz="0" w:space="0" w:color="auto"/>
        <w:right w:val="none" w:sz="0" w:space="0" w:color="auto"/>
      </w:divBdr>
    </w:div>
    <w:div w:id="1570383108">
      <w:bodyDiv w:val="1"/>
      <w:marLeft w:val="0"/>
      <w:marRight w:val="0"/>
      <w:marTop w:val="0"/>
      <w:marBottom w:val="0"/>
      <w:divBdr>
        <w:top w:val="none" w:sz="0" w:space="0" w:color="auto"/>
        <w:left w:val="none" w:sz="0" w:space="0" w:color="auto"/>
        <w:bottom w:val="none" w:sz="0" w:space="0" w:color="auto"/>
        <w:right w:val="none" w:sz="0" w:space="0" w:color="auto"/>
      </w:divBdr>
    </w:div>
    <w:div w:id="1623144322">
      <w:bodyDiv w:val="1"/>
      <w:marLeft w:val="0"/>
      <w:marRight w:val="0"/>
      <w:marTop w:val="0"/>
      <w:marBottom w:val="0"/>
      <w:divBdr>
        <w:top w:val="none" w:sz="0" w:space="0" w:color="auto"/>
        <w:left w:val="none" w:sz="0" w:space="0" w:color="auto"/>
        <w:bottom w:val="none" w:sz="0" w:space="0" w:color="auto"/>
        <w:right w:val="none" w:sz="0" w:space="0" w:color="auto"/>
      </w:divBdr>
    </w:div>
    <w:div w:id="1677919081">
      <w:bodyDiv w:val="1"/>
      <w:marLeft w:val="0"/>
      <w:marRight w:val="0"/>
      <w:marTop w:val="0"/>
      <w:marBottom w:val="0"/>
      <w:divBdr>
        <w:top w:val="none" w:sz="0" w:space="0" w:color="auto"/>
        <w:left w:val="none" w:sz="0" w:space="0" w:color="auto"/>
        <w:bottom w:val="none" w:sz="0" w:space="0" w:color="auto"/>
        <w:right w:val="none" w:sz="0" w:space="0" w:color="auto"/>
      </w:divBdr>
    </w:div>
    <w:div w:id="1742831393">
      <w:bodyDiv w:val="1"/>
      <w:marLeft w:val="0"/>
      <w:marRight w:val="0"/>
      <w:marTop w:val="0"/>
      <w:marBottom w:val="0"/>
      <w:divBdr>
        <w:top w:val="none" w:sz="0" w:space="0" w:color="auto"/>
        <w:left w:val="none" w:sz="0" w:space="0" w:color="auto"/>
        <w:bottom w:val="none" w:sz="0" w:space="0" w:color="auto"/>
        <w:right w:val="none" w:sz="0" w:space="0" w:color="auto"/>
      </w:divBdr>
    </w:div>
    <w:div w:id="1790473169">
      <w:bodyDiv w:val="1"/>
      <w:marLeft w:val="0"/>
      <w:marRight w:val="0"/>
      <w:marTop w:val="0"/>
      <w:marBottom w:val="0"/>
      <w:divBdr>
        <w:top w:val="none" w:sz="0" w:space="0" w:color="auto"/>
        <w:left w:val="none" w:sz="0" w:space="0" w:color="auto"/>
        <w:bottom w:val="none" w:sz="0" w:space="0" w:color="auto"/>
        <w:right w:val="none" w:sz="0" w:space="0" w:color="auto"/>
      </w:divBdr>
      <w:divsChild>
        <w:div w:id="1699620267">
          <w:marLeft w:val="0"/>
          <w:marRight w:val="0"/>
          <w:marTop w:val="0"/>
          <w:marBottom w:val="0"/>
          <w:divBdr>
            <w:top w:val="none" w:sz="0" w:space="0" w:color="auto"/>
            <w:left w:val="none" w:sz="0" w:space="0" w:color="auto"/>
            <w:bottom w:val="none" w:sz="0" w:space="0" w:color="auto"/>
            <w:right w:val="none" w:sz="0" w:space="0" w:color="auto"/>
          </w:divBdr>
        </w:div>
        <w:div w:id="449058198">
          <w:marLeft w:val="0"/>
          <w:marRight w:val="0"/>
          <w:marTop w:val="0"/>
          <w:marBottom w:val="0"/>
          <w:divBdr>
            <w:top w:val="none" w:sz="0" w:space="0" w:color="auto"/>
            <w:left w:val="none" w:sz="0" w:space="0" w:color="auto"/>
            <w:bottom w:val="none" w:sz="0" w:space="0" w:color="auto"/>
            <w:right w:val="none" w:sz="0" w:space="0" w:color="auto"/>
          </w:divBdr>
        </w:div>
        <w:div w:id="535777895">
          <w:marLeft w:val="0"/>
          <w:marRight w:val="0"/>
          <w:marTop w:val="0"/>
          <w:marBottom w:val="0"/>
          <w:divBdr>
            <w:top w:val="none" w:sz="0" w:space="0" w:color="auto"/>
            <w:left w:val="none" w:sz="0" w:space="0" w:color="auto"/>
            <w:bottom w:val="none" w:sz="0" w:space="0" w:color="auto"/>
            <w:right w:val="none" w:sz="0" w:space="0" w:color="auto"/>
          </w:divBdr>
        </w:div>
        <w:div w:id="1945768177">
          <w:marLeft w:val="0"/>
          <w:marRight w:val="0"/>
          <w:marTop w:val="0"/>
          <w:marBottom w:val="0"/>
          <w:divBdr>
            <w:top w:val="none" w:sz="0" w:space="0" w:color="auto"/>
            <w:left w:val="none" w:sz="0" w:space="0" w:color="auto"/>
            <w:bottom w:val="none" w:sz="0" w:space="0" w:color="auto"/>
            <w:right w:val="none" w:sz="0" w:space="0" w:color="auto"/>
          </w:divBdr>
        </w:div>
      </w:divsChild>
    </w:div>
    <w:div w:id="19502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860ad0bd26cf4a5e"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CAB9D761F6E48938838129B5C5613" ma:contentTypeVersion="12" ma:contentTypeDescription="Create a new document." ma:contentTypeScope="" ma:versionID="55953c3508b8f6303fdf9c82bbb5fe0f">
  <xsd:schema xmlns:xsd="http://www.w3.org/2001/XMLSchema" xmlns:xs="http://www.w3.org/2001/XMLSchema" xmlns:p="http://schemas.microsoft.com/office/2006/metadata/properties" xmlns:ns2="5623277e-bb06-4ecf-8e7b-33418f46064b" xmlns:ns3="3e84a6e8-7ace-4fb1-9bb7-afefc7480cf8" targetNamespace="http://schemas.microsoft.com/office/2006/metadata/properties" ma:root="true" ma:fieldsID="0361b9adfe6d4806490f303fd1b715bb" ns2:_="" ns3:_="">
    <xsd:import namespace="5623277e-bb06-4ecf-8e7b-33418f46064b"/>
    <xsd:import namespace="3e84a6e8-7ace-4fb1-9bb7-afefc7480c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277e-bb06-4ecf-8e7b-33418f460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4a6e8-7ace-4fb1-9bb7-afefc7480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88D2A-73B1-4AB8-B19C-0D45E7E6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277e-bb06-4ecf-8e7b-33418f46064b"/>
    <ds:schemaRef ds:uri="3e84a6e8-7ace-4fb1-9bb7-afefc7480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49692-F4B5-4858-8183-AC29BAD14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EE48B-5543-4F62-B85C-F40E8517B5AE}">
  <ds:schemaRefs>
    <ds:schemaRef ds:uri="http://schemas.openxmlformats.org/officeDocument/2006/bibliography"/>
  </ds:schemaRefs>
</ds:datastoreItem>
</file>

<file path=customXml/itemProps4.xml><?xml version="1.0" encoding="utf-8"?>
<ds:datastoreItem xmlns:ds="http://schemas.openxmlformats.org/officeDocument/2006/customXml" ds:itemID="{253C5B2D-B2D0-4E62-8C1F-AF280ED23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10344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An opportunity to use your skills and experience to bring lasting benefit to the lives of Carlisle’s young people</vt:lpstr>
    </vt:vector>
  </TitlesOfParts>
  <Company>Mikar</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opportunity to use your skills and experience to bring lasting benefit to the lives of Carlisle’s young people</dc:title>
  <dc:subject/>
  <dc:creator>SARAHKNOWLES</dc:creator>
  <cp:keywords/>
  <dc:description/>
  <cp:lastModifiedBy>Stevey Mena</cp:lastModifiedBy>
  <cp:revision>2</cp:revision>
  <cp:lastPrinted>2010-09-16T14:42:00Z</cp:lastPrinted>
  <dcterms:created xsi:type="dcterms:W3CDTF">2021-06-30T10:32:00Z</dcterms:created>
  <dcterms:modified xsi:type="dcterms:W3CDTF">2021-06-30T10:32:00Z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0x010100E44CAB9D761F6E48938838129B5C5613</vt:lpwstr>
  </property>
  <property fmtid="{D5CDD505-2E9C-101B-9397-08002B2CF9AE}" pid="3" name="AuthorIds_UIVersion_2048">
    <vt:lpwstr>12</vt:lpwstr>
  </property>
</Properties>
</file>